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8D270" w14:textId="77777777" w:rsidR="009505EC" w:rsidRPr="000B7FE5" w:rsidRDefault="009505EC" w:rsidP="000B7FE5">
      <w:pPr>
        <w:suppressAutoHyphens/>
        <w:autoSpaceDE w:val="0"/>
        <w:autoSpaceDN w:val="0"/>
        <w:adjustRightInd w:val="0"/>
        <w:spacing w:after="0" w:line="240" w:lineRule="auto"/>
        <w:jc w:val="both"/>
        <w:rPr>
          <w:rFonts w:ascii="Verdana" w:hAnsi="Verdana"/>
          <w:b/>
          <w:color w:val="000000"/>
          <w:sz w:val="32"/>
          <w:lang w:val="ru-RU"/>
        </w:rPr>
      </w:pPr>
      <w:r w:rsidRPr="000B7FE5">
        <w:rPr>
          <w:rFonts w:ascii="Verdana" w:hAnsi="Verdana"/>
          <w:b/>
          <w:color w:val="000000"/>
          <w:sz w:val="32"/>
          <w:lang w:val="ru-RU"/>
        </w:rPr>
        <w:t>Сын цивилизации</w:t>
      </w:r>
    </w:p>
    <w:p w14:paraId="6A1E08D9" w14:textId="77777777" w:rsidR="009505EC" w:rsidRPr="000B7FE5" w:rsidRDefault="009505EC" w:rsidP="000B7FE5">
      <w:pPr>
        <w:suppressAutoHyphens/>
        <w:autoSpaceDE w:val="0"/>
        <w:autoSpaceDN w:val="0"/>
        <w:adjustRightInd w:val="0"/>
        <w:spacing w:after="0" w:line="240" w:lineRule="auto"/>
        <w:jc w:val="both"/>
        <w:rPr>
          <w:rFonts w:ascii="Verdana" w:hAnsi="Verdana"/>
          <w:color w:val="000000"/>
          <w:sz w:val="24"/>
          <w:lang w:val="ru-RU"/>
        </w:rPr>
      </w:pPr>
      <w:r w:rsidRPr="000B7FE5">
        <w:rPr>
          <w:rFonts w:ascii="Verdana" w:hAnsi="Verdana"/>
          <w:color w:val="000000"/>
          <w:sz w:val="24"/>
          <w:lang w:val="ru-RU"/>
        </w:rPr>
        <w:t>Иосиф Бродский</w:t>
      </w:r>
    </w:p>
    <w:p w14:paraId="1D4657D5" w14:textId="77777777" w:rsidR="009505EC" w:rsidRPr="000B7FE5" w:rsidRDefault="009505EC" w:rsidP="000B7FE5">
      <w:pPr>
        <w:suppressAutoHyphens/>
        <w:autoSpaceDE w:val="0"/>
        <w:autoSpaceDN w:val="0"/>
        <w:adjustRightInd w:val="0"/>
        <w:spacing w:after="0" w:line="240" w:lineRule="auto"/>
        <w:jc w:val="both"/>
        <w:rPr>
          <w:rFonts w:ascii="Verdana" w:hAnsi="Verdana"/>
          <w:color w:val="000000"/>
          <w:sz w:val="20"/>
          <w:lang w:val="ru-RU"/>
        </w:rPr>
      </w:pPr>
      <w:r w:rsidRPr="000B7FE5">
        <w:rPr>
          <w:rFonts w:ascii="Verdana" w:hAnsi="Verdana"/>
          <w:color w:val="000000"/>
          <w:sz w:val="20"/>
          <w:lang w:val="ru-RU"/>
        </w:rPr>
        <w:t>Перевод Д. Чекалова</w:t>
      </w:r>
    </w:p>
    <w:p w14:paraId="2EA4488B"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6F7FBEE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По некоей странной причине выражение «смерть поэта» всегда звучит как-то более конкретно, чем «жизнь поэта». Возможно, по</w:t>
      </w:r>
      <w:r w:rsidRPr="000B7FE5">
        <w:rPr>
          <w:rFonts w:ascii="Verdana" w:hAnsi="Verdana"/>
          <w:color w:val="000000"/>
          <w:sz w:val="20"/>
          <w:lang w:val="ru-RU"/>
        </w:rPr>
        <w:softHyphen/>
        <w:t>тому, что слова «жизнь» и «поэт» практически синонимичны в сво</w:t>
      </w:r>
      <w:r w:rsidRPr="000B7FE5">
        <w:rPr>
          <w:rFonts w:ascii="Verdana" w:hAnsi="Verdana"/>
          <w:color w:val="000000"/>
          <w:sz w:val="20"/>
          <w:lang w:val="ru-RU"/>
        </w:rPr>
        <w:softHyphen/>
        <w:t>ей положительной неопределенности. Тогда как «смерть»</w:t>
      </w:r>
      <w:r w:rsidRPr="000B7FE5">
        <w:rPr>
          <w:rFonts w:ascii="Verdana" w:hAnsi="Verdana"/>
          <w:color w:val="000000"/>
          <w:sz w:val="20"/>
        </w:rPr>
        <w:t> </w:t>
      </w:r>
      <w:r w:rsidRPr="000B7FE5">
        <w:rPr>
          <w:rFonts w:ascii="Verdana" w:hAnsi="Verdana"/>
          <w:color w:val="000000"/>
          <w:sz w:val="20"/>
          <w:lang w:val="ru-RU"/>
        </w:rPr>
        <w:t>— даже само слово</w:t>
      </w:r>
      <w:r w:rsidRPr="000B7FE5">
        <w:rPr>
          <w:rFonts w:ascii="Verdana" w:hAnsi="Verdana"/>
          <w:color w:val="000000"/>
          <w:sz w:val="20"/>
        </w:rPr>
        <w:t> </w:t>
      </w:r>
      <w:r w:rsidRPr="000B7FE5">
        <w:rPr>
          <w:rFonts w:ascii="Verdana" w:hAnsi="Verdana"/>
          <w:color w:val="000000"/>
          <w:sz w:val="20"/>
          <w:lang w:val="ru-RU"/>
        </w:rPr>
        <w:t>— почти столь же определенна, сколь собственное поэ</w:t>
      </w:r>
      <w:r w:rsidRPr="000B7FE5">
        <w:rPr>
          <w:rFonts w:ascii="Verdana" w:hAnsi="Verdana"/>
          <w:color w:val="000000"/>
          <w:sz w:val="20"/>
          <w:lang w:val="ru-RU"/>
        </w:rPr>
        <w:softHyphen/>
        <w:t>та произведение, то есть стихотворение, где основной признак</w:t>
      </w:r>
      <w:r w:rsidRPr="000B7FE5">
        <w:rPr>
          <w:rFonts w:ascii="Verdana" w:hAnsi="Verdana"/>
          <w:color w:val="000000"/>
          <w:sz w:val="20"/>
        </w:rPr>
        <w:t> </w:t>
      </w:r>
      <w:r w:rsidRPr="000B7FE5">
        <w:rPr>
          <w:rFonts w:ascii="Verdana" w:hAnsi="Verdana"/>
          <w:color w:val="000000"/>
          <w:sz w:val="20"/>
          <w:lang w:val="ru-RU"/>
        </w:rPr>
        <w:t>— последняя строчка. Вне зависимости от смысла произведение стремится к концу, который придает ему форму и отрицает вос</w:t>
      </w:r>
      <w:r w:rsidRPr="000B7FE5">
        <w:rPr>
          <w:rFonts w:ascii="Verdana" w:hAnsi="Verdana"/>
          <w:color w:val="000000"/>
          <w:sz w:val="20"/>
          <w:lang w:val="ru-RU"/>
        </w:rPr>
        <w:softHyphen/>
        <w:t>кресение. За последней строкой не следует ничего, кроме разве литературной критики. Таким образом, читая поэта, мы соучаст</w:t>
      </w:r>
      <w:r w:rsidRPr="000B7FE5">
        <w:rPr>
          <w:rFonts w:ascii="Verdana" w:hAnsi="Verdana"/>
          <w:color w:val="000000"/>
          <w:sz w:val="20"/>
          <w:lang w:val="ru-RU"/>
        </w:rPr>
        <w:softHyphen/>
        <w:t>вуем в смерти его или его стихов. В случае Мандельштама мы соучаствуем дважды.</w:t>
      </w:r>
    </w:p>
    <w:p w14:paraId="12CABB6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Произведение искусства всегда претендует на то, чтобы пере</w:t>
      </w:r>
      <w:r w:rsidRPr="000B7FE5">
        <w:rPr>
          <w:rFonts w:ascii="Verdana" w:hAnsi="Verdana"/>
          <w:color w:val="000000"/>
          <w:sz w:val="20"/>
          <w:lang w:val="ru-RU"/>
        </w:rPr>
        <w:softHyphen/>
        <w:t>жить своего создателя. Перефразируя философа, можно сказать, что сочинительство стихов тоже есть упражнение в умирании. Но кроме чисто языковой необходимости побуждает писать не бес</w:t>
      </w:r>
      <w:r w:rsidRPr="000B7FE5">
        <w:rPr>
          <w:rFonts w:ascii="Verdana" w:hAnsi="Verdana"/>
          <w:color w:val="000000"/>
          <w:sz w:val="20"/>
          <w:lang w:val="ru-RU"/>
        </w:rPr>
        <w:softHyphen/>
        <w:t>покойство о тленной плоти, а потребность освободить от чего-то свой мир, свою личную цивилизацию, свой несемантический кон</w:t>
      </w:r>
      <w:r w:rsidRPr="000B7FE5">
        <w:rPr>
          <w:rFonts w:ascii="Verdana" w:hAnsi="Verdana"/>
          <w:color w:val="000000"/>
          <w:sz w:val="20"/>
          <w:lang w:val="ru-RU"/>
        </w:rPr>
        <w:softHyphen/>
        <w:t>тинуум. Искусство</w:t>
      </w:r>
      <w:r w:rsidRPr="000B7FE5">
        <w:rPr>
          <w:rFonts w:ascii="Verdana" w:hAnsi="Verdana"/>
          <w:color w:val="000000"/>
          <w:sz w:val="20"/>
        </w:rPr>
        <w:t> </w:t>
      </w:r>
      <w:r w:rsidRPr="000B7FE5">
        <w:rPr>
          <w:rFonts w:ascii="Verdana" w:hAnsi="Verdana"/>
          <w:color w:val="000000"/>
          <w:sz w:val="20"/>
          <w:lang w:val="ru-RU"/>
        </w:rPr>
        <w:t>— это не лучшее., а альтернативное существо</w:t>
      </w:r>
      <w:r w:rsidRPr="000B7FE5">
        <w:rPr>
          <w:rFonts w:ascii="Verdana" w:hAnsi="Verdana"/>
          <w:color w:val="000000"/>
          <w:sz w:val="20"/>
          <w:lang w:val="ru-RU"/>
        </w:rPr>
        <w:softHyphen/>
        <w:t>вание; не попытка избежать реальности, но, наоборот, попытка оживить ее. Это дух, ищущий плоть, но находящий слова. В случае Мандельштама ими оказались слова русского языка.</w:t>
      </w:r>
    </w:p>
    <w:p w14:paraId="0683DCB3"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Для духа, возможно, не существует лучшего пристанища: рус</w:t>
      </w:r>
      <w:r w:rsidRPr="000B7FE5">
        <w:rPr>
          <w:rFonts w:ascii="Verdana" w:hAnsi="Verdana"/>
          <w:color w:val="000000"/>
          <w:sz w:val="20"/>
          <w:lang w:val="ru-RU"/>
        </w:rPr>
        <w:softHyphen/>
        <w:t>ский язык с развитой системой флексий. Это означает, что сущест</w:t>
      </w:r>
      <w:r w:rsidRPr="000B7FE5">
        <w:rPr>
          <w:rFonts w:ascii="Verdana" w:hAnsi="Verdana"/>
          <w:color w:val="000000"/>
          <w:sz w:val="20"/>
          <w:lang w:val="ru-RU"/>
        </w:rPr>
        <w:softHyphen/>
        <w:t>вительное запросто может располагаться в конце предложения, и окончание этого существительного (или прилагательного, или гла</w:t>
      </w:r>
      <w:r w:rsidRPr="000B7FE5">
        <w:rPr>
          <w:rFonts w:ascii="Verdana" w:hAnsi="Verdana"/>
          <w:color w:val="000000"/>
          <w:sz w:val="20"/>
          <w:lang w:val="ru-RU"/>
        </w:rPr>
        <w:softHyphen/>
        <w:t>гола) меняется в зависимости от рода, числа и падежа. Все это снабжает любое данное высказывание стереоскопическим каче</w:t>
      </w:r>
      <w:r w:rsidRPr="000B7FE5">
        <w:rPr>
          <w:rFonts w:ascii="Verdana" w:hAnsi="Verdana"/>
          <w:color w:val="000000"/>
          <w:sz w:val="20"/>
          <w:lang w:val="ru-RU"/>
        </w:rPr>
        <w:softHyphen/>
        <w:t>ством самого восприятия и часто обостряет и развивает последнее. Лучшей иллюстрацией этого является разработка Мандельштамом одной из основных тем его поэзии, темы времени.</w:t>
      </w:r>
    </w:p>
    <w:p w14:paraId="0BB66BB0"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Чрезвычайно странно применять аналитический метод к син</w:t>
      </w:r>
      <w:r w:rsidRPr="000B7FE5">
        <w:rPr>
          <w:rFonts w:ascii="Verdana" w:hAnsi="Verdana"/>
          <w:color w:val="000000"/>
          <w:sz w:val="20"/>
          <w:lang w:val="ru-RU"/>
        </w:rPr>
        <w:softHyphen/>
        <w:t>тетическому явлению: например, писать по-английски о русском поэте. Применение этого метода по-русски не намного облегчило бы, однако, подход к Мандельштаму. Поэзия есть высшее достижение языка, и анализировать ее</w:t>
      </w:r>
      <w:r w:rsidRPr="000B7FE5">
        <w:rPr>
          <w:rFonts w:ascii="Verdana" w:hAnsi="Verdana"/>
          <w:color w:val="000000"/>
          <w:sz w:val="20"/>
        </w:rPr>
        <w:t> </w:t>
      </w:r>
      <w:r w:rsidRPr="000B7FE5">
        <w:rPr>
          <w:rFonts w:ascii="Verdana" w:hAnsi="Verdana"/>
          <w:color w:val="000000"/>
          <w:sz w:val="20"/>
          <w:lang w:val="ru-RU"/>
        </w:rPr>
        <w:t>— лишь размывать фокус. Это тем более справедливо в отношении Мандельштама, который представляет собой крайне одинокую фигуру в контексте русской поэзии, именно резкость его фокуса объясняет обособленность.</w:t>
      </w:r>
    </w:p>
    <w:p w14:paraId="704DFC4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Литературная критика имеет смысл лишь на том же уровне и пси</w:t>
      </w:r>
      <w:r w:rsidRPr="000B7FE5">
        <w:rPr>
          <w:rFonts w:ascii="Verdana" w:hAnsi="Verdana"/>
          <w:color w:val="000000"/>
          <w:sz w:val="20"/>
          <w:lang w:val="ru-RU"/>
        </w:rPr>
        <w:softHyphen/>
        <w:t>хологического, и языкового восприятия. Как представляется те</w:t>
      </w:r>
      <w:r w:rsidRPr="000B7FE5">
        <w:rPr>
          <w:rFonts w:ascii="Verdana" w:hAnsi="Verdana"/>
          <w:color w:val="000000"/>
          <w:sz w:val="20"/>
          <w:lang w:val="ru-RU"/>
        </w:rPr>
        <w:softHyphen/>
        <w:t>перь, Мандельштам обречен на критику «снизу» на обоих языках.</w:t>
      </w:r>
    </w:p>
    <w:p w14:paraId="7AD50D1B"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Бессилие анализа начинается с самого понятия темы, будь то тема времени, любви или смерти. Поэзия есть, прежде всего, ис</w:t>
      </w:r>
      <w:r w:rsidRPr="000B7FE5">
        <w:rPr>
          <w:rFonts w:ascii="Verdana" w:hAnsi="Verdana"/>
          <w:color w:val="000000"/>
          <w:sz w:val="20"/>
          <w:lang w:val="ru-RU"/>
        </w:rPr>
        <w:softHyphen/>
        <w:t>кусство ассоциаций, намеков, языковых и метафорических парал</w:t>
      </w:r>
      <w:r w:rsidRPr="000B7FE5">
        <w:rPr>
          <w:rFonts w:ascii="Verdana" w:hAnsi="Verdana"/>
          <w:color w:val="000000"/>
          <w:sz w:val="20"/>
          <w:lang w:val="ru-RU"/>
        </w:rPr>
        <w:softHyphen/>
        <w:t xml:space="preserve">лелей. Существует огромная пропасть между </w:t>
      </w:r>
      <w:r w:rsidRPr="000B7FE5">
        <w:rPr>
          <w:rFonts w:ascii="Verdana" w:hAnsi="Verdana"/>
          <w:color w:val="000000"/>
          <w:sz w:val="20"/>
        </w:rPr>
        <w:t>Homo</w:t>
      </w:r>
      <w:r w:rsidRPr="000B7FE5">
        <w:rPr>
          <w:rFonts w:ascii="Verdana" w:hAnsi="Verdana"/>
          <w:color w:val="000000"/>
          <w:sz w:val="20"/>
          <w:lang w:val="ru-RU"/>
        </w:rPr>
        <w:t xml:space="preserve"> </w:t>
      </w:r>
      <w:r w:rsidRPr="000B7FE5">
        <w:rPr>
          <w:rFonts w:ascii="Verdana" w:hAnsi="Verdana"/>
          <w:color w:val="000000"/>
          <w:sz w:val="20"/>
        </w:rPr>
        <w:t>sapiens</w:t>
      </w:r>
      <w:r w:rsidRPr="000B7FE5">
        <w:rPr>
          <w:rFonts w:ascii="Verdana" w:hAnsi="Verdana"/>
          <w:color w:val="000000"/>
          <w:sz w:val="20"/>
          <w:lang w:val="ru-RU"/>
        </w:rPr>
        <w:t xml:space="preserve"> и </w:t>
      </w:r>
      <w:r w:rsidRPr="000B7FE5">
        <w:rPr>
          <w:rFonts w:ascii="Verdana" w:hAnsi="Verdana"/>
          <w:color w:val="000000"/>
          <w:sz w:val="20"/>
        </w:rPr>
        <w:t>Homo</w:t>
      </w:r>
      <w:r w:rsidRPr="000B7FE5">
        <w:rPr>
          <w:rFonts w:ascii="Verdana" w:hAnsi="Verdana"/>
          <w:color w:val="000000"/>
          <w:sz w:val="20"/>
          <w:lang w:val="ru-RU"/>
        </w:rPr>
        <w:t xml:space="preserve"> </w:t>
      </w:r>
      <w:r w:rsidRPr="000B7FE5">
        <w:rPr>
          <w:rFonts w:ascii="Verdana" w:hAnsi="Verdana"/>
          <w:color w:val="000000"/>
          <w:sz w:val="20"/>
        </w:rPr>
        <w:t>scribens</w:t>
      </w:r>
      <w:r w:rsidRPr="000B7FE5">
        <w:rPr>
          <w:rFonts w:ascii="Verdana" w:hAnsi="Verdana"/>
          <w:color w:val="000000"/>
          <w:sz w:val="20"/>
          <w:lang w:val="ru-RU"/>
        </w:rPr>
        <w:t>, ибо писателю понятие темы представляется результатом взаимодействия методов и приемов, если представляется вообще. Писание буквально бытийный процесс: оно использует мышление для своих целей, поглощает идеи, темы и т. д., не наоборот. Именно язык диктует стихотворение, и то, что в просторечии именуется Музой, или вдохновением, есть на самом деле диктат языка. И лучше, следовательно, говорить не о теме времени в поэзии Ман</w:t>
      </w:r>
      <w:r w:rsidRPr="000B7FE5">
        <w:rPr>
          <w:rFonts w:ascii="Verdana" w:hAnsi="Verdana"/>
          <w:color w:val="000000"/>
          <w:sz w:val="20"/>
          <w:lang w:val="ru-RU"/>
        </w:rPr>
        <w:softHyphen/>
        <w:t>дельштама, а о присутствии самого времени как реальности и темы одновременно, хотя бы уже потому, что оно так или иначе гнез</w:t>
      </w:r>
      <w:r w:rsidRPr="000B7FE5">
        <w:rPr>
          <w:rFonts w:ascii="Verdana" w:hAnsi="Verdana"/>
          <w:color w:val="000000"/>
          <w:sz w:val="20"/>
          <w:lang w:val="ru-RU"/>
        </w:rPr>
        <w:softHyphen/>
        <w:t>дится в стихотворении: в цезуре.</w:t>
      </w:r>
    </w:p>
    <w:p w14:paraId="5A64BDD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Именно потому, что нам это доподлинно известно, Мандель</w:t>
      </w:r>
      <w:r w:rsidRPr="000B7FE5">
        <w:rPr>
          <w:rFonts w:ascii="Verdana" w:hAnsi="Verdana"/>
          <w:color w:val="000000"/>
          <w:sz w:val="20"/>
          <w:lang w:val="ru-RU"/>
        </w:rPr>
        <w:softHyphen/>
        <w:t>штам, в отличие от Гете, не восклицает: «Остановись, мгновенье! Ты прекрасно!», но просто пытается длить цезуру. Более того, он делает это не потому, что мгновение прекрасно или недостаточно прекрасно; его интерес (и следовательно метод) иной. Именно чувство перенасыщенного существования молодой Мандель</w:t>
      </w:r>
      <w:r w:rsidRPr="000B7FE5">
        <w:rPr>
          <w:rFonts w:ascii="Verdana" w:hAnsi="Verdana"/>
          <w:color w:val="000000"/>
          <w:sz w:val="20"/>
          <w:lang w:val="ru-RU"/>
        </w:rPr>
        <w:softHyphen/>
        <w:t>штам пытался выразить в своих первых двух сборниках, и своим материалом он избрал описание перегруженного времени. Ис</w:t>
      </w:r>
      <w:r w:rsidRPr="000B7FE5">
        <w:rPr>
          <w:rFonts w:ascii="Verdana" w:hAnsi="Verdana"/>
          <w:color w:val="000000"/>
          <w:sz w:val="20"/>
          <w:lang w:val="ru-RU"/>
        </w:rPr>
        <w:softHyphen/>
        <w:t>пользуя все фонетические и аллюзивные возможности самих слов, стих Мандельштама этого периода передает медленное, тягучее ощущение хода времени. Поскольку он достигает цели (что слу</w:t>
      </w:r>
      <w:r w:rsidRPr="000B7FE5">
        <w:rPr>
          <w:rFonts w:ascii="Verdana" w:hAnsi="Verdana"/>
          <w:color w:val="000000"/>
          <w:sz w:val="20"/>
          <w:lang w:val="ru-RU"/>
        </w:rPr>
        <w:softHyphen/>
        <w:t xml:space="preserve">чается с ним всегда), эффект таков, что </w:t>
      </w:r>
      <w:r w:rsidRPr="000B7FE5">
        <w:rPr>
          <w:rFonts w:ascii="Verdana" w:hAnsi="Verdana"/>
          <w:color w:val="000000"/>
          <w:sz w:val="20"/>
          <w:lang w:val="ru-RU"/>
        </w:rPr>
        <w:lastRenderedPageBreak/>
        <w:t>читатель осознает: слова, даже их звуки</w:t>
      </w:r>
      <w:r w:rsidRPr="000B7FE5">
        <w:rPr>
          <w:rFonts w:ascii="Verdana" w:hAnsi="Verdana"/>
          <w:color w:val="000000"/>
          <w:sz w:val="20"/>
        </w:rPr>
        <w:t> </w:t>
      </w:r>
      <w:r w:rsidRPr="000B7FE5">
        <w:rPr>
          <w:rFonts w:ascii="Verdana" w:hAnsi="Verdana"/>
          <w:color w:val="000000"/>
          <w:sz w:val="20"/>
          <w:lang w:val="ru-RU"/>
        </w:rPr>
        <w:t>— гласные в особенности,</w:t>
      </w:r>
      <w:r w:rsidRPr="000B7FE5">
        <w:rPr>
          <w:rFonts w:ascii="Verdana" w:hAnsi="Verdana"/>
          <w:color w:val="000000"/>
          <w:sz w:val="20"/>
        </w:rPr>
        <w:t> </w:t>
      </w:r>
      <w:r w:rsidRPr="000B7FE5">
        <w:rPr>
          <w:rFonts w:ascii="Verdana" w:hAnsi="Verdana"/>
          <w:color w:val="000000"/>
          <w:sz w:val="20"/>
          <w:lang w:val="ru-RU"/>
        </w:rPr>
        <w:t>— почти осязаемые сосу</w:t>
      </w:r>
      <w:r w:rsidRPr="000B7FE5">
        <w:rPr>
          <w:rFonts w:ascii="Verdana" w:hAnsi="Verdana"/>
          <w:color w:val="000000"/>
          <w:sz w:val="20"/>
          <w:lang w:val="ru-RU"/>
        </w:rPr>
        <w:softHyphen/>
        <w:t>ды времени.</w:t>
      </w:r>
    </w:p>
    <w:p w14:paraId="65D2E240"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 другой стороны, ему совсем не свойственны эти поиски ми</w:t>
      </w:r>
      <w:r w:rsidRPr="000B7FE5">
        <w:rPr>
          <w:rFonts w:ascii="Verdana" w:hAnsi="Verdana"/>
          <w:color w:val="000000"/>
          <w:sz w:val="20"/>
          <w:lang w:val="ru-RU"/>
        </w:rPr>
        <w:softHyphen/>
        <w:t>нувших дней на ощупь, в неотвязной, как наваждение, попытке вернуть и переосмыслить прошлое. Мандельштам в стихе редко оглядывается; он весь в настоящем, в том мгновении, которое он заставляет длиться и медлить сверх естественного предела. О прошлом, как личном, так и историческом, позаботилась сама этимология слов. Но несмотря на не прустовскую трактовку вре</w:t>
      </w:r>
      <w:r w:rsidRPr="000B7FE5">
        <w:rPr>
          <w:rFonts w:ascii="Verdana" w:hAnsi="Verdana"/>
          <w:color w:val="000000"/>
          <w:sz w:val="20"/>
          <w:lang w:val="ru-RU"/>
        </w:rPr>
        <w:softHyphen/>
        <w:t>мени, плотность его стиха несколько сродни прозе великого фран</w:t>
      </w:r>
      <w:r w:rsidRPr="000B7FE5">
        <w:rPr>
          <w:rFonts w:ascii="Verdana" w:hAnsi="Verdana"/>
          <w:color w:val="000000"/>
          <w:sz w:val="20"/>
          <w:lang w:val="ru-RU"/>
        </w:rPr>
        <w:softHyphen/>
        <w:t>цуза. В каком-то смысле здесь та же тотальная война, та же лобовая атака, но в этом случае атакуют настоящее и иными средствами. Крайне важно отметить, например, что почти всегда, когда Ман</w:t>
      </w:r>
      <w:r w:rsidRPr="000B7FE5">
        <w:rPr>
          <w:rFonts w:ascii="Verdana" w:hAnsi="Verdana"/>
          <w:color w:val="000000"/>
          <w:sz w:val="20"/>
          <w:lang w:val="ru-RU"/>
        </w:rPr>
        <w:softHyphen/>
        <w:t>дельштаму случается обращаться к теме времени, он прибегает к довольно тяжело цезурированному стиху, который подражает гекзаметру размером либо содержанием. Обычно это ямбический пентаметр, сбивающийся на александрийский стих, и в стихотво</w:t>
      </w:r>
      <w:r w:rsidRPr="000B7FE5">
        <w:rPr>
          <w:rFonts w:ascii="Verdana" w:hAnsi="Verdana"/>
          <w:color w:val="000000"/>
          <w:sz w:val="20"/>
          <w:lang w:val="ru-RU"/>
        </w:rPr>
        <w:softHyphen/>
        <w:t>рении всегда присутствует парафраз или прямая ссылка на одну из гомеровских поэм. Как правило, такого рода стихотворение слагается где-нибудь у моря, поздним летом, что прямо или кос</w:t>
      </w:r>
      <w:r w:rsidRPr="000B7FE5">
        <w:rPr>
          <w:rFonts w:ascii="Verdana" w:hAnsi="Verdana"/>
          <w:color w:val="000000"/>
          <w:sz w:val="20"/>
          <w:lang w:val="ru-RU"/>
        </w:rPr>
        <w:softHyphen/>
        <w:t>венно порождает древнегреческий антураж. Так происходит отча</w:t>
      </w:r>
      <w:r w:rsidRPr="000B7FE5">
        <w:rPr>
          <w:rFonts w:ascii="Verdana" w:hAnsi="Verdana"/>
          <w:color w:val="000000"/>
          <w:sz w:val="20"/>
          <w:lang w:val="ru-RU"/>
        </w:rPr>
        <w:softHyphen/>
        <w:t>сти из-за традиционного отношения русской поэзии к Крыму и Черному морю как к единственному доступному приближению мира Греции, для которого эти места</w:t>
      </w:r>
      <w:r w:rsidRPr="000B7FE5">
        <w:rPr>
          <w:rFonts w:ascii="Verdana" w:hAnsi="Verdana"/>
          <w:color w:val="000000"/>
          <w:sz w:val="20"/>
        </w:rPr>
        <w:t> </w:t>
      </w:r>
      <w:r w:rsidRPr="000B7FE5">
        <w:rPr>
          <w:rFonts w:ascii="Verdana" w:hAnsi="Verdana"/>
          <w:color w:val="000000"/>
          <w:sz w:val="20"/>
          <w:lang w:val="ru-RU"/>
        </w:rPr>
        <w:t>— Таврида и Понт Эвксин-ский</w:t>
      </w:r>
      <w:r w:rsidRPr="000B7FE5">
        <w:rPr>
          <w:rFonts w:ascii="Verdana" w:hAnsi="Verdana"/>
          <w:color w:val="000000"/>
          <w:sz w:val="20"/>
        </w:rPr>
        <w:t> </w:t>
      </w:r>
      <w:r w:rsidRPr="000B7FE5">
        <w:rPr>
          <w:rFonts w:ascii="Verdana" w:hAnsi="Verdana"/>
          <w:color w:val="000000"/>
          <w:sz w:val="20"/>
          <w:lang w:val="ru-RU"/>
        </w:rPr>
        <w:t>— всегда были окраиной. Возьмите, например, такие стихи: «Золотистого меда струя из бутылки текла...», «Бессонница. Гомер. Тугие паруса...», «Есть иволги в лесах, и гласных долгота...», с таки</w:t>
      </w:r>
      <w:r w:rsidRPr="000B7FE5">
        <w:rPr>
          <w:rFonts w:ascii="Verdana" w:hAnsi="Verdana"/>
          <w:color w:val="000000"/>
          <w:sz w:val="20"/>
          <w:lang w:val="ru-RU"/>
        </w:rPr>
        <w:softHyphen/>
        <w:t>ми строчками:</w:t>
      </w:r>
    </w:p>
    <w:p w14:paraId="663E9D98"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0B30C31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Но только раз в году бывает разлита</w:t>
      </w:r>
    </w:p>
    <w:p w14:paraId="68B8E7E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 природе длительность, как в метрике Гомера.</w:t>
      </w:r>
    </w:p>
    <w:p w14:paraId="18A64D23"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Как бы цезурою зияет этот день...</w:t>
      </w:r>
    </w:p>
    <w:p w14:paraId="3EE9E99E"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2EB42B3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Значение этого греческого отголоска множественно. Сие мо</w:t>
      </w:r>
      <w:r w:rsidRPr="000B7FE5">
        <w:rPr>
          <w:rFonts w:ascii="Verdana" w:hAnsi="Verdana"/>
          <w:color w:val="000000"/>
          <w:sz w:val="20"/>
          <w:lang w:val="ru-RU"/>
        </w:rPr>
        <w:softHyphen/>
        <w:t>жет показаться чисто техническим вопросом, но дело в том, что александрийский стих ближайший родственник гекзаметра, хотя бы только с точки зрения использования цезуры. Коль скоро речь зашла о родне, матерью всех муз была Мнемозина, муза памяти, и стихотворение (небольшое или эпос, все равно) должно быть выучено, чтобы сохраниться. Гекзаметр был замечательным мне</w:t>
      </w:r>
      <w:r w:rsidRPr="000B7FE5">
        <w:rPr>
          <w:rFonts w:ascii="Verdana" w:hAnsi="Verdana"/>
          <w:color w:val="000000"/>
          <w:sz w:val="20"/>
          <w:lang w:val="ru-RU"/>
        </w:rPr>
        <w:softHyphen/>
        <w:t>моническим устройством, в частности, по причине своей тяже</w:t>
      </w:r>
      <w:r w:rsidRPr="000B7FE5">
        <w:rPr>
          <w:rFonts w:ascii="Verdana" w:hAnsi="Verdana"/>
          <w:color w:val="000000"/>
          <w:sz w:val="20"/>
          <w:lang w:val="ru-RU"/>
        </w:rPr>
        <w:softHyphen/>
        <w:t>ловесности и отличия от разговорной речи любого круга, включая Гомеров. Поэтому, обращаясь к этому средству памяти внутри другого</w:t>
      </w:r>
      <w:r w:rsidRPr="000B7FE5">
        <w:rPr>
          <w:rFonts w:ascii="Verdana" w:hAnsi="Verdana"/>
          <w:color w:val="000000"/>
          <w:sz w:val="20"/>
        </w:rPr>
        <w:t> </w:t>
      </w:r>
      <w:r w:rsidRPr="000B7FE5">
        <w:rPr>
          <w:rFonts w:ascii="Verdana" w:hAnsi="Verdana"/>
          <w:color w:val="000000"/>
          <w:sz w:val="20"/>
          <w:lang w:val="ru-RU"/>
        </w:rPr>
        <w:t>— то есть внутри александрийского стиха,</w:t>
      </w:r>
      <w:r w:rsidRPr="000B7FE5">
        <w:rPr>
          <w:rFonts w:ascii="Verdana" w:hAnsi="Verdana"/>
          <w:color w:val="000000"/>
          <w:sz w:val="20"/>
        </w:rPr>
        <w:t> </w:t>
      </w:r>
      <w:r w:rsidRPr="000B7FE5">
        <w:rPr>
          <w:rFonts w:ascii="Verdana" w:hAnsi="Verdana"/>
          <w:color w:val="000000"/>
          <w:sz w:val="20"/>
          <w:lang w:val="ru-RU"/>
        </w:rPr>
        <w:t>— Мандельштам наряду с тем, что создает почти физическое ощущение тоннеля времени, создает эффект игры в игре, цезуры в цезуре, паузы в паузе. Что есть, в конечном счете, форма времени, если не его значение: если время не остановлено этим, оно по крайней мере фокусируется.</w:t>
      </w:r>
    </w:p>
    <w:p w14:paraId="50E9B3A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Не то чтобы Мандельштам делает это сознательно, умышлен</w:t>
      </w:r>
      <w:r w:rsidRPr="000B7FE5">
        <w:rPr>
          <w:rFonts w:ascii="Verdana" w:hAnsi="Verdana"/>
          <w:color w:val="000000"/>
          <w:sz w:val="20"/>
          <w:lang w:val="ru-RU"/>
        </w:rPr>
        <w:softHyphen/>
        <w:t>но. Или в этом его главная цель при написании стихотворения. Он делает это походя, придаточными, покуда пишет (часто о чем-нибудь другом); никогда не пишет, чтобы заострить это. Его поэ</w:t>
      </w:r>
      <w:r w:rsidRPr="000B7FE5">
        <w:rPr>
          <w:rFonts w:ascii="Verdana" w:hAnsi="Verdana"/>
          <w:color w:val="000000"/>
          <w:sz w:val="20"/>
          <w:lang w:val="ru-RU"/>
        </w:rPr>
        <w:softHyphen/>
        <w:t>зия не является тематической. Русская поэзия в целом не слишком тематическая. Ее основной метод</w:t>
      </w:r>
      <w:r w:rsidRPr="000B7FE5">
        <w:rPr>
          <w:rFonts w:ascii="Verdana" w:hAnsi="Verdana"/>
          <w:color w:val="000000"/>
          <w:sz w:val="20"/>
        </w:rPr>
        <w:t> </w:t>
      </w:r>
      <w:r w:rsidRPr="000B7FE5">
        <w:rPr>
          <w:rFonts w:ascii="Verdana" w:hAnsi="Verdana"/>
          <w:color w:val="000000"/>
          <w:sz w:val="20"/>
          <w:lang w:val="ru-RU"/>
        </w:rPr>
        <w:t>— это хождение вокруг да около, приближение к теме под разными углами. Четкая разработка темы, столь характерная для английской поэзии, практикуется обычно в пределах строчки, от случая к случаю, после чего поэт движется дальше, в направлении чего-то другого; она редко наполняет сти</w:t>
      </w:r>
      <w:r w:rsidRPr="000B7FE5">
        <w:rPr>
          <w:rFonts w:ascii="Verdana" w:hAnsi="Verdana"/>
          <w:color w:val="000000"/>
          <w:sz w:val="20"/>
          <w:lang w:val="ru-RU"/>
        </w:rPr>
        <w:softHyphen/>
        <w:t>хотворение целиком. Темы и идеи, независимо от их важности, подобно словам, всего лишь материал, и они всегда под рукой. Язык имеет имена для всех них, и поэт есть тот, кто подчиняет себе язык.</w:t>
      </w:r>
    </w:p>
    <w:p w14:paraId="309D874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Всегда под рукой была Греция, как и Рим, и всегда библейская Иудея и Христианство. Краеугольные камни нашей культуры, они трактуются поэзией Мандельштама приблизительно так, как само время обошлось бы с ними: как единство</w:t>
      </w:r>
      <w:r w:rsidRPr="000B7FE5">
        <w:rPr>
          <w:rFonts w:ascii="Verdana" w:hAnsi="Verdana"/>
          <w:color w:val="000000"/>
          <w:sz w:val="20"/>
        </w:rPr>
        <w:t> </w:t>
      </w:r>
      <w:r w:rsidRPr="000B7FE5">
        <w:rPr>
          <w:rFonts w:ascii="Verdana" w:hAnsi="Verdana"/>
          <w:color w:val="000000"/>
          <w:sz w:val="20"/>
          <w:lang w:val="ru-RU"/>
        </w:rPr>
        <w:t>— и в единстве. Провоз</w:t>
      </w:r>
      <w:r w:rsidRPr="000B7FE5">
        <w:rPr>
          <w:rFonts w:ascii="Verdana" w:hAnsi="Verdana"/>
          <w:color w:val="000000"/>
          <w:sz w:val="20"/>
          <w:lang w:val="ru-RU"/>
        </w:rPr>
        <w:softHyphen/>
        <w:t>гласить Мандельштама адептом какой бы то ни было идеологии (и особенно последней) значит не только умалить его, но исказить его историческую перспективу или, точнее, его исторический пей</w:t>
      </w:r>
      <w:r w:rsidRPr="000B7FE5">
        <w:rPr>
          <w:rFonts w:ascii="Verdana" w:hAnsi="Verdana"/>
          <w:color w:val="000000"/>
          <w:sz w:val="20"/>
          <w:lang w:val="ru-RU"/>
        </w:rPr>
        <w:softHyphen/>
        <w:t>заж. Тематически поэзия Мандельштама повторяет развитие на</w:t>
      </w:r>
      <w:r w:rsidRPr="000B7FE5">
        <w:rPr>
          <w:rFonts w:ascii="Verdana" w:hAnsi="Verdana"/>
          <w:color w:val="000000"/>
          <w:sz w:val="20"/>
          <w:lang w:val="ru-RU"/>
        </w:rPr>
        <w:softHyphen/>
        <w:t xml:space="preserve">шей цивилизации: она течет к северу, причем параллельные струи в этом течении смешиваются с самого начала. К двадцатым годам римские темы постепенно оттеснили греческие и библейские </w:t>
      </w:r>
      <w:r w:rsidRPr="000B7FE5">
        <w:rPr>
          <w:rFonts w:ascii="Verdana" w:hAnsi="Verdana"/>
          <w:color w:val="000000"/>
          <w:sz w:val="20"/>
          <w:lang w:val="ru-RU"/>
        </w:rPr>
        <w:lastRenderedPageBreak/>
        <w:t>мотивы в большой мере из-за возросшего осознания им архети-пической драмы «поэт против империи». Однако помимо чисто политических сторон ситуации того времени позицию такого рода создала собственная оценка Мандельштамом отношения его произведений к остальной современной литературе, а также к моральному климату и к интеллектуальной озабоченности нации. Именно нравственная и умственная деградация последней обу</w:t>
      </w:r>
      <w:r w:rsidRPr="000B7FE5">
        <w:rPr>
          <w:rFonts w:ascii="Verdana" w:hAnsi="Verdana"/>
          <w:color w:val="000000"/>
          <w:sz w:val="20"/>
          <w:lang w:val="ru-RU"/>
        </w:rPr>
        <w:softHyphen/>
        <w:t>словливала такой имперский масштаб. И все же тема только возникла, полностью не завладев им. Даже в «</w:t>
      </w:r>
      <w:r w:rsidRPr="000B7FE5">
        <w:rPr>
          <w:rFonts w:ascii="Verdana" w:hAnsi="Verdana"/>
          <w:color w:val="000000"/>
          <w:sz w:val="20"/>
        </w:rPr>
        <w:t>TRISTIA</w:t>
      </w:r>
      <w:r w:rsidRPr="000B7FE5">
        <w:rPr>
          <w:rFonts w:ascii="Verdana" w:hAnsi="Verdana"/>
          <w:color w:val="000000"/>
          <w:sz w:val="20"/>
          <w:lang w:val="ru-RU"/>
        </w:rPr>
        <w:t>», самом римском стихотворении, где автор очевидно цитирует изгнанного Овидия, можно услышать определенную гесиодовскую патри</w:t>
      </w:r>
      <w:r w:rsidRPr="000B7FE5">
        <w:rPr>
          <w:rFonts w:ascii="Verdana" w:hAnsi="Verdana"/>
          <w:color w:val="000000"/>
          <w:sz w:val="20"/>
          <w:lang w:val="ru-RU"/>
        </w:rPr>
        <w:softHyphen/>
        <w:t>архальную ноту, подразумевающую, что ситуация в целом рассмат</w:t>
      </w:r>
      <w:r w:rsidRPr="000B7FE5">
        <w:rPr>
          <w:rFonts w:ascii="Verdana" w:hAnsi="Verdana"/>
          <w:color w:val="000000"/>
          <w:sz w:val="20"/>
          <w:lang w:val="ru-RU"/>
        </w:rPr>
        <w:softHyphen/>
        <w:t>ривалась им отчасти через призму Греции.</w:t>
      </w:r>
    </w:p>
    <w:p w14:paraId="265C5DF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408D3055" w14:textId="77777777" w:rsidR="009505EC" w:rsidRPr="000B7FE5" w:rsidRDefault="009505EC" w:rsidP="000B7FE5">
      <w:pPr>
        <w:suppressAutoHyphens/>
        <w:autoSpaceDE w:val="0"/>
        <w:autoSpaceDN w:val="0"/>
        <w:adjustRightInd w:val="0"/>
        <w:spacing w:after="60" w:line="240" w:lineRule="auto"/>
        <w:ind w:firstLine="283"/>
        <w:jc w:val="both"/>
        <w:rPr>
          <w:rFonts w:ascii="Verdana" w:hAnsi="Verdana"/>
          <w:color w:val="000000"/>
          <w:sz w:val="20"/>
          <w:lang w:val="ru-RU"/>
        </w:rPr>
      </w:pPr>
      <w:r w:rsidRPr="000B7FE5">
        <w:rPr>
          <w:rFonts w:ascii="Verdana" w:hAnsi="Verdana"/>
          <w:color w:val="000000"/>
          <w:sz w:val="20"/>
        </w:rPr>
        <w:t>TRISTIA</w:t>
      </w:r>
    </w:p>
    <w:p w14:paraId="03840CCB"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Я изучил науку расставанья</w:t>
      </w:r>
    </w:p>
    <w:p w14:paraId="7BEB680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 простоволосых жалобах ночных.</w:t>
      </w:r>
    </w:p>
    <w:p w14:paraId="11032C7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Жуют волы, и длится ожиданье,</w:t>
      </w:r>
    </w:p>
    <w:p w14:paraId="41CE7DC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Последний час вигилий городских;</w:t>
      </w:r>
    </w:p>
    <w:p w14:paraId="29BBB78C"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чту обряд той петушиной ночи,</w:t>
      </w:r>
    </w:p>
    <w:p w14:paraId="217D4C8E"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Когда, подняв дорожной скорби груз,</w:t>
      </w:r>
    </w:p>
    <w:p w14:paraId="5EEE9D2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Глядели вдаль заплаканные очи</w:t>
      </w:r>
    </w:p>
    <w:p w14:paraId="030EE803"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женский плач мешался с пеньем муз.</w:t>
      </w:r>
    </w:p>
    <w:p w14:paraId="6DE7799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64300F5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Кто может знать при слове «расставанье»</w:t>
      </w:r>
      <w:r w:rsidRPr="000B7FE5">
        <w:rPr>
          <w:rFonts w:ascii="Verdana" w:hAnsi="Verdana"/>
          <w:color w:val="000000"/>
          <w:sz w:val="20"/>
        </w:rPr>
        <w:t> </w:t>
      </w:r>
      <w:r w:rsidRPr="000B7FE5">
        <w:rPr>
          <w:rFonts w:ascii="Verdana" w:hAnsi="Verdana"/>
          <w:color w:val="000000"/>
          <w:sz w:val="20"/>
          <w:lang w:val="ru-RU"/>
        </w:rPr>
        <w:t>—</w:t>
      </w:r>
    </w:p>
    <w:p w14:paraId="22C94EA7"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Какая нам разлука предстоит?</w:t>
      </w:r>
    </w:p>
    <w:p w14:paraId="1FDB328A"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Что нам сулит петушье восклицанье,</w:t>
      </w:r>
    </w:p>
    <w:p w14:paraId="372E91C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Когда огонь в акрополе горит?</w:t>
      </w:r>
    </w:p>
    <w:p w14:paraId="109A66BE"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на заре какой-то новой жизни,</w:t>
      </w:r>
    </w:p>
    <w:p w14:paraId="0E64416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Когда в сенях лениво вол жует,</w:t>
      </w:r>
    </w:p>
    <w:p w14:paraId="372D864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Зачем петух, глашатай новой жизни.</w:t>
      </w:r>
    </w:p>
    <w:p w14:paraId="68850950"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На городской стене крылами бьет?</w:t>
      </w:r>
    </w:p>
    <w:p w14:paraId="52C332C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257EF72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я люблю обыкновенье пряжи:</w:t>
      </w:r>
    </w:p>
    <w:p w14:paraId="12DC28E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Снует челнок, веретено жужжит.</w:t>
      </w:r>
    </w:p>
    <w:p w14:paraId="2319CCF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Смотри: навстречу, словно пух лебяжий,</w:t>
      </w:r>
    </w:p>
    <w:p w14:paraId="2FD89ED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Уже босая Делия летит!</w:t>
      </w:r>
    </w:p>
    <w:p w14:paraId="2452245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О, нашей жизни скудная основа,</w:t>
      </w:r>
    </w:p>
    <w:p w14:paraId="7E4860E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Куда как беден радости язык!</w:t>
      </w:r>
    </w:p>
    <w:p w14:paraId="39BAC5E7"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Все было встарь, все повторится снова,</w:t>
      </w:r>
    </w:p>
    <w:p w14:paraId="4D47011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сладок нам лишь узнаванья миг.</w:t>
      </w:r>
    </w:p>
    <w:p w14:paraId="38029957"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56C17658"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Да будет так: прозрачная фигурка</w:t>
      </w:r>
    </w:p>
    <w:p w14:paraId="56E602B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На чистом блюде глиняном лежит,</w:t>
      </w:r>
    </w:p>
    <w:p w14:paraId="5102B37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Как беличья распластанная шкурка,</w:t>
      </w:r>
    </w:p>
    <w:p w14:paraId="6FAAE02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Склонясь над воском, девушка глядит.</w:t>
      </w:r>
    </w:p>
    <w:p w14:paraId="0965F371"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Не нам гадать о греческом Эребе,</w:t>
      </w:r>
    </w:p>
    <w:p w14:paraId="2738DD3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Для женщин воск что для мужчины медь.</w:t>
      </w:r>
    </w:p>
    <w:p w14:paraId="4B8C46E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Нам только в битвах выпадает жребий,</w:t>
      </w:r>
    </w:p>
    <w:p w14:paraId="5F89BCC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А им дано, гадая, умереть.</w:t>
      </w:r>
    </w:p>
    <w:p w14:paraId="421CE1FC"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69164E6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Позднее, в тридцатые годы, во время, известное как воро</w:t>
      </w:r>
      <w:r w:rsidRPr="000B7FE5">
        <w:rPr>
          <w:rFonts w:ascii="Verdana" w:hAnsi="Verdana"/>
          <w:color w:val="000000"/>
          <w:sz w:val="20"/>
          <w:lang w:val="ru-RU"/>
        </w:rPr>
        <w:softHyphen/>
        <w:t>нежский период, когда все эти темы</w:t>
      </w:r>
      <w:r w:rsidRPr="000B7FE5">
        <w:rPr>
          <w:rFonts w:ascii="Verdana" w:hAnsi="Verdana"/>
          <w:color w:val="000000"/>
          <w:sz w:val="20"/>
        </w:rPr>
        <w:t> </w:t>
      </w:r>
      <w:r w:rsidRPr="000B7FE5">
        <w:rPr>
          <w:rFonts w:ascii="Verdana" w:hAnsi="Verdana"/>
          <w:color w:val="000000"/>
          <w:sz w:val="20"/>
          <w:lang w:val="ru-RU"/>
        </w:rPr>
        <w:t>— Рим и Христианство вклю</w:t>
      </w:r>
      <w:r w:rsidRPr="000B7FE5">
        <w:rPr>
          <w:rFonts w:ascii="Verdana" w:hAnsi="Verdana"/>
          <w:color w:val="000000"/>
          <w:sz w:val="20"/>
          <w:lang w:val="ru-RU"/>
        </w:rPr>
        <w:softHyphen/>
        <w:t>чая</w:t>
      </w:r>
      <w:r w:rsidRPr="000B7FE5">
        <w:rPr>
          <w:rFonts w:ascii="Verdana" w:hAnsi="Verdana"/>
          <w:color w:val="000000"/>
          <w:sz w:val="20"/>
        </w:rPr>
        <w:t> </w:t>
      </w:r>
      <w:r w:rsidRPr="000B7FE5">
        <w:rPr>
          <w:rFonts w:ascii="Verdana" w:hAnsi="Verdana"/>
          <w:color w:val="000000"/>
          <w:sz w:val="20"/>
          <w:lang w:val="ru-RU"/>
        </w:rPr>
        <w:t>— отступили перед «темой» неприкрытого экзистенциального ужаса и устрашающего ускорения души, узор взаимодействия, вза</w:t>
      </w:r>
      <w:r w:rsidRPr="000B7FE5">
        <w:rPr>
          <w:rFonts w:ascii="Verdana" w:hAnsi="Verdana"/>
          <w:color w:val="000000"/>
          <w:sz w:val="20"/>
          <w:lang w:val="ru-RU"/>
        </w:rPr>
        <w:softHyphen/>
        <w:t>имозависимости между этими сферами становится еще более оче</w:t>
      </w:r>
      <w:r w:rsidRPr="000B7FE5">
        <w:rPr>
          <w:rFonts w:ascii="Verdana" w:hAnsi="Verdana"/>
          <w:color w:val="000000"/>
          <w:sz w:val="20"/>
          <w:lang w:val="ru-RU"/>
        </w:rPr>
        <w:softHyphen/>
        <w:t>видным и густым.</w:t>
      </w:r>
    </w:p>
    <w:p w14:paraId="17CA6E55"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Не то чтобы Мандельштам был «культурным» поэтом, он был скорее поэтом цивилизации и для цивилизации. Однажды, когда его попросили определить акмеизм</w:t>
      </w:r>
      <w:r w:rsidRPr="000B7FE5">
        <w:rPr>
          <w:rFonts w:ascii="Verdana" w:hAnsi="Verdana"/>
          <w:color w:val="000000"/>
          <w:sz w:val="20"/>
        </w:rPr>
        <w:t> </w:t>
      </w:r>
      <w:r w:rsidRPr="000B7FE5">
        <w:rPr>
          <w:rFonts w:ascii="Verdana" w:hAnsi="Verdana"/>
          <w:color w:val="000000"/>
          <w:sz w:val="20"/>
          <w:lang w:val="ru-RU"/>
        </w:rPr>
        <w:t>— литературное движение, к которому он принадлежал,</w:t>
      </w:r>
      <w:r w:rsidRPr="000B7FE5">
        <w:rPr>
          <w:rFonts w:ascii="Verdana" w:hAnsi="Verdana"/>
          <w:color w:val="000000"/>
          <w:sz w:val="20"/>
        </w:rPr>
        <w:t> </w:t>
      </w:r>
      <w:r w:rsidRPr="000B7FE5">
        <w:rPr>
          <w:rFonts w:ascii="Verdana" w:hAnsi="Verdana"/>
          <w:color w:val="000000"/>
          <w:sz w:val="20"/>
          <w:lang w:val="ru-RU"/>
        </w:rPr>
        <w:t>— он ответил: «Тоска по мировой куль</w:t>
      </w:r>
      <w:r w:rsidRPr="000B7FE5">
        <w:rPr>
          <w:rFonts w:ascii="Verdana" w:hAnsi="Verdana"/>
          <w:color w:val="000000"/>
          <w:sz w:val="20"/>
          <w:lang w:val="ru-RU"/>
        </w:rPr>
        <w:softHyphen/>
        <w:t xml:space="preserve">туре». Это понятие о мировой культуре является отличительно русским. По причине своего положения (ни восток, ни запад) и </w:t>
      </w:r>
      <w:r w:rsidRPr="000B7FE5">
        <w:rPr>
          <w:rFonts w:ascii="Verdana" w:hAnsi="Verdana"/>
          <w:color w:val="000000"/>
          <w:sz w:val="20"/>
          <w:lang w:val="ru-RU"/>
        </w:rPr>
        <w:lastRenderedPageBreak/>
        <w:t>ущербной истории Россия всегда страдала от комплекса куль</w:t>
      </w:r>
      <w:r w:rsidRPr="000B7FE5">
        <w:rPr>
          <w:rFonts w:ascii="Verdana" w:hAnsi="Verdana"/>
          <w:color w:val="000000"/>
          <w:sz w:val="20"/>
          <w:lang w:val="ru-RU"/>
        </w:rPr>
        <w:softHyphen/>
        <w:t>турной неполноценности, по крайней мере по отношению к Западу. Из этой неполноценности произрастал идеал определен</w:t>
      </w:r>
      <w:r w:rsidRPr="000B7FE5">
        <w:rPr>
          <w:rFonts w:ascii="Verdana" w:hAnsi="Verdana"/>
          <w:color w:val="000000"/>
          <w:sz w:val="20"/>
          <w:lang w:val="ru-RU"/>
        </w:rPr>
        <w:softHyphen/>
        <w:t>ного культурного единства «там» и, как следствие,</w:t>
      </w:r>
      <w:r w:rsidRPr="000B7FE5">
        <w:rPr>
          <w:rFonts w:ascii="Verdana" w:hAnsi="Verdana"/>
          <w:color w:val="000000"/>
          <w:sz w:val="20"/>
        </w:rPr>
        <w:t> </w:t>
      </w:r>
      <w:r w:rsidRPr="000B7FE5">
        <w:rPr>
          <w:rFonts w:ascii="Verdana" w:hAnsi="Verdana"/>
          <w:color w:val="000000"/>
          <w:sz w:val="20"/>
          <w:lang w:val="ru-RU"/>
        </w:rPr>
        <w:t>— интеллектуа</w:t>
      </w:r>
      <w:r w:rsidRPr="000B7FE5">
        <w:rPr>
          <w:rFonts w:ascii="Verdana" w:hAnsi="Verdana"/>
          <w:color w:val="000000"/>
          <w:sz w:val="20"/>
          <w:lang w:val="ru-RU"/>
        </w:rPr>
        <w:softHyphen/>
        <w:t>льный аппетит ко всему поступающему с той стороны. Это, в изве</w:t>
      </w:r>
      <w:r w:rsidRPr="000B7FE5">
        <w:rPr>
          <w:rFonts w:ascii="Verdana" w:hAnsi="Verdana"/>
          <w:color w:val="000000"/>
          <w:sz w:val="20"/>
          <w:lang w:val="ru-RU"/>
        </w:rPr>
        <w:softHyphen/>
        <w:t>стном смысле, русская версия эллинизма, и мандельштамовское замечание об «эллинистической бледности» Пушкина не было праздным.</w:t>
      </w:r>
    </w:p>
    <w:p w14:paraId="4BF76D1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Средоточием русского эллинизма был Санкт-Петербург. Веро</w:t>
      </w:r>
      <w:r w:rsidRPr="000B7FE5">
        <w:rPr>
          <w:rFonts w:ascii="Verdana" w:hAnsi="Verdana"/>
          <w:color w:val="000000"/>
          <w:sz w:val="20"/>
          <w:lang w:val="ru-RU"/>
        </w:rPr>
        <w:softHyphen/>
        <w:t>ятно, лучшей эмблемой мандельштамовского отношения к этой, так сказать, мировой культуре мог бы быть строго классический портик санкт-петербургского Адмиралтейства, украшенный изо</w:t>
      </w:r>
      <w:r w:rsidRPr="000B7FE5">
        <w:rPr>
          <w:rFonts w:ascii="Verdana" w:hAnsi="Verdana"/>
          <w:color w:val="000000"/>
          <w:sz w:val="20"/>
          <w:lang w:val="ru-RU"/>
        </w:rPr>
        <w:softHyphen/>
        <w:t>бражениями трубящих ангелов и увенчанный золотым шпилем с очертанием клипера на конце. С тем чтобы понять его поэзию лучше, англоязычному читателю, вероятно, должно представлять, что Мандельштам был евреем, живущим в столице имперской России, где господствующей религией являлось православие, где политическое устройство было прирожденно византийским и чей алфавит придуман двумя греческими монахами. В историческом смысле эта органическая смесь сильнее всего ощущалась в Петер</w:t>
      </w:r>
      <w:r w:rsidRPr="000B7FE5">
        <w:rPr>
          <w:rFonts w:ascii="Verdana" w:hAnsi="Verdana"/>
          <w:color w:val="000000"/>
          <w:sz w:val="20"/>
          <w:lang w:val="ru-RU"/>
        </w:rPr>
        <w:softHyphen/>
        <w:t>бурге, который стал для Мандельштама «знакомой до слез» эсха</w:t>
      </w:r>
      <w:r w:rsidRPr="000B7FE5">
        <w:rPr>
          <w:rFonts w:ascii="Verdana" w:hAnsi="Verdana"/>
          <w:color w:val="000000"/>
          <w:sz w:val="20"/>
          <w:lang w:val="ru-RU"/>
        </w:rPr>
        <w:softHyphen/>
        <w:t>тологической нишей на остаток его недолгой жизни.</w:t>
      </w:r>
    </w:p>
    <w:p w14:paraId="6E213717"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Достаточно долгой, однако, для того, чтобы увековечить город, и если его поэзию называли иногда «петербургской», то причин рассматривать это определение как одновременно точное и лест</w:t>
      </w:r>
      <w:r w:rsidRPr="000B7FE5">
        <w:rPr>
          <w:rFonts w:ascii="Verdana" w:hAnsi="Verdana"/>
          <w:color w:val="000000"/>
          <w:sz w:val="20"/>
          <w:lang w:val="ru-RU"/>
        </w:rPr>
        <w:softHyphen/>
        <w:t>ное больше чем одна. Точное</w:t>
      </w:r>
      <w:r w:rsidRPr="000B7FE5">
        <w:rPr>
          <w:rFonts w:ascii="Verdana" w:hAnsi="Verdana"/>
          <w:color w:val="000000"/>
          <w:sz w:val="20"/>
        </w:rPr>
        <w:t> </w:t>
      </w:r>
      <w:r w:rsidRPr="000B7FE5">
        <w:rPr>
          <w:rFonts w:ascii="Verdana" w:hAnsi="Verdana"/>
          <w:color w:val="000000"/>
          <w:sz w:val="20"/>
          <w:lang w:val="ru-RU"/>
        </w:rPr>
        <w:t>— потому что, будучи администра</w:t>
      </w:r>
      <w:r w:rsidRPr="000B7FE5">
        <w:rPr>
          <w:rFonts w:ascii="Verdana" w:hAnsi="Verdana"/>
          <w:color w:val="000000"/>
          <w:sz w:val="20"/>
          <w:lang w:val="ru-RU"/>
        </w:rPr>
        <w:softHyphen/>
        <w:t>тивной столицей империи, Петербург являлся также духовным центром оной, и в начале века эти струи смешивались там так же, как и в стихах Мандельштама. Лестное</w:t>
      </w:r>
      <w:r w:rsidRPr="000B7FE5">
        <w:rPr>
          <w:rFonts w:ascii="Verdana" w:hAnsi="Verdana"/>
          <w:color w:val="000000"/>
          <w:sz w:val="20"/>
        </w:rPr>
        <w:t> </w:t>
      </w:r>
      <w:r w:rsidRPr="000B7FE5">
        <w:rPr>
          <w:rFonts w:ascii="Verdana" w:hAnsi="Verdana"/>
          <w:color w:val="000000"/>
          <w:sz w:val="20"/>
          <w:lang w:val="ru-RU"/>
        </w:rPr>
        <w:t>— потому что и поэт, и город выиграли в значительности от их сопоставления. Если Запад был Афинами, то Петербург десятых годов был Александрией. Это «окно в Европу», как прозвали Петербург добрые люди в эпоху Просвещения, этот «самый умышленный город в мире», как позд</w:t>
      </w:r>
      <w:r w:rsidRPr="000B7FE5">
        <w:rPr>
          <w:rFonts w:ascii="Verdana" w:hAnsi="Verdana"/>
          <w:color w:val="000000"/>
          <w:sz w:val="20"/>
          <w:lang w:val="ru-RU"/>
        </w:rPr>
        <w:softHyphen/>
        <w:t>нее определил его Достоевский, лежащий на широте Ванкувера, в устье реки, равной по ширине Гудзону между Манхеттеном и Нью-Джерси, был и есть прекрасен тем типом красоты, что бывает вызвана безумием</w:t>
      </w:r>
      <w:r w:rsidRPr="000B7FE5">
        <w:rPr>
          <w:rFonts w:ascii="Verdana" w:hAnsi="Verdana"/>
          <w:color w:val="000000"/>
          <w:sz w:val="20"/>
        </w:rPr>
        <w:t> </w:t>
      </w:r>
      <w:r w:rsidRPr="000B7FE5">
        <w:rPr>
          <w:rFonts w:ascii="Verdana" w:hAnsi="Verdana"/>
          <w:color w:val="000000"/>
          <w:sz w:val="20"/>
          <w:lang w:val="ru-RU"/>
        </w:rPr>
        <w:t>— или попыткой это безумие сокрыть. Клас</w:t>
      </w:r>
      <w:r w:rsidRPr="000B7FE5">
        <w:rPr>
          <w:rFonts w:ascii="Verdana" w:hAnsi="Verdana"/>
          <w:color w:val="000000"/>
          <w:sz w:val="20"/>
          <w:lang w:val="ru-RU"/>
        </w:rPr>
        <w:softHyphen/>
        <w:t>сицизм никогда не осваивал таких пространств, и итальянские архитекторы, постоянно приглашавшиеся сменяющимися рус</w:t>
      </w:r>
      <w:r w:rsidRPr="000B7FE5">
        <w:rPr>
          <w:rFonts w:ascii="Verdana" w:hAnsi="Verdana"/>
          <w:color w:val="000000"/>
          <w:sz w:val="20"/>
          <w:lang w:val="ru-RU"/>
        </w:rPr>
        <w:softHyphen/>
        <w:t>скими монархами, отлично это понимали. Гигантские беско</w:t>
      </w:r>
      <w:r w:rsidRPr="000B7FE5">
        <w:rPr>
          <w:rFonts w:ascii="Verdana" w:hAnsi="Verdana"/>
          <w:color w:val="000000"/>
          <w:sz w:val="20"/>
          <w:lang w:val="ru-RU"/>
        </w:rPr>
        <w:softHyphen/>
        <w:t>нечные вертикальные плоты белых колонн плывут от фасадов дворцов</w:t>
      </w:r>
      <w:r w:rsidRPr="000B7FE5">
        <w:rPr>
          <w:rFonts w:ascii="Verdana" w:hAnsi="Verdana"/>
          <w:color w:val="000000"/>
          <w:sz w:val="20"/>
        </w:rPr>
        <w:t> </w:t>
      </w:r>
      <w:r w:rsidRPr="000B7FE5">
        <w:rPr>
          <w:rFonts w:ascii="Verdana" w:hAnsi="Verdana"/>
          <w:color w:val="000000"/>
          <w:sz w:val="20"/>
          <w:lang w:val="ru-RU"/>
        </w:rPr>
        <w:t>— владения царя, его семьи, аристократии, посольств и нуворишей</w:t>
      </w:r>
      <w:r w:rsidRPr="000B7FE5">
        <w:rPr>
          <w:rFonts w:ascii="Verdana" w:hAnsi="Verdana"/>
          <w:color w:val="000000"/>
          <w:sz w:val="20"/>
        </w:rPr>
        <w:t> </w:t>
      </w:r>
      <w:r w:rsidRPr="000B7FE5">
        <w:rPr>
          <w:rFonts w:ascii="Verdana" w:hAnsi="Verdana"/>
          <w:color w:val="000000"/>
          <w:sz w:val="20"/>
          <w:lang w:val="ru-RU"/>
        </w:rPr>
        <w:t>— по зеркалу реки в Балтику. На главной улице импе</w:t>
      </w:r>
      <w:r w:rsidRPr="000B7FE5">
        <w:rPr>
          <w:rFonts w:ascii="Verdana" w:hAnsi="Verdana"/>
          <w:color w:val="000000"/>
          <w:sz w:val="20"/>
          <w:lang w:val="ru-RU"/>
        </w:rPr>
        <w:softHyphen/>
        <w:t>рии</w:t>
      </w:r>
      <w:r w:rsidRPr="000B7FE5">
        <w:rPr>
          <w:rFonts w:ascii="Verdana" w:hAnsi="Verdana"/>
          <w:color w:val="000000"/>
          <w:sz w:val="20"/>
        </w:rPr>
        <w:t> </w:t>
      </w:r>
      <w:r w:rsidRPr="000B7FE5">
        <w:rPr>
          <w:rFonts w:ascii="Verdana" w:hAnsi="Verdana"/>
          <w:color w:val="000000"/>
          <w:sz w:val="20"/>
          <w:lang w:val="ru-RU"/>
        </w:rPr>
        <w:t>— Невском проспекте</w:t>
      </w:r>
      <w:r w:rsidRPr="000B7FE5">
        <w:rPr>
          <w:rFonts w:ascii="Verdana" w:hAnsi="Verdana"/>
          <w:color w:val="000000"/>
          <w:sz w:val="20"/>
        </w:rPr>
        <w:t> </w:t>
      </w:r>
      <w:r w:rsidRPr="000B7FE5">
        <w:rPr>
          <w:rFonts w:ascii="Verdana" w:hAnsi="Verdana"/>
          <w:color w:val="000000"/>
          <w:sz w:val="20"/>
          <w:lang w:val="ru-RU"/>
        </w:rPr>
        <w:t>— есть церкви всех вероисповеданий. Бесчисленные широкие улицы наполнены кабриолетами, недавно вошедшими в употребление автомобилями, праздными, хорошо одетыми толпами, первоклассными лавками, кондитерскими и т. д. Огромные площади с конными статуями бывших правителей и триумфальными колоннами повыше Нельсоновой. Изобилие издательств, журналов, газет, политических партий (больше, чем в современной Америке), театров, ресторанов, цыган. Все это окружено кирпичным Бирнамским лесом дымящих заводских труб и окутано влажным, серым, широко раскинувшимся покры</w:t>
      </w:r>
      <w:r w:rsidRPr="000B7FE5">
        <w:rPr>
          <w:rFonts w:ascii="Verdana" w:hAnsi="Verdana"/>
          <w:color w:val="000000"/>
          <w:sz w:val="20"/>
          <w:lang w:val="ru-RU"/>
        </w:rPr>
        <w:softHyphen/>
        <w:t>валом северного неба. Одна война проиграна, другая</w:t>
      </w:r>
      <w:r w:rsidRPr="000B7FE5">
        <w:rPr>
          <w:rFonts w:ascii="Verdana" w:hAnsi="Verdana"/>
          <w:color w:val="000000"/>
          <w:sz w:val="20"/>
        </w:rPr>
        <w:t> </w:t>
      </w:r>
      <w:r w:rsidRPr="000B7FE5">
        <w:rPr>
          <w:rFonts w:ascii="Verdana" w:hAnsi="Verdana"/>
          <w:color w:val="000000"/>
          <w:sz w:val="20"/>
          <w:lang w:val="ru-RU"/>
        </w:rPr>
        <w:t>— мировая война</w:t>
      </w:r>
      <w:r w:rsidRPr="000B7FE5">
        <w:rPr>
          <w:rFonts w:ascii="Verdana" w:hAnsi="Verdana"/>
          <w:color w:val="000000"/>
          <w:sz w:val="20"/>
        </w:rPr>
        <w:t> </w:t>
      </w:r>
      <w:r w:rsidRPr="000B7FE5">
        <w:rPr>
          <w:rFonts w:ascii="Verdana" w:hAnsi="Verdana"/>
          <w:color w:val="000000"/>
          <w:sz w:val="20"/>
          <w:lang w:val="ru-RU"/>
        </w:rPr>
        <w:t>— предстоит, а вы</w:t>
      </w:r>
      <w:r w:rsidRPr="000B7FE5">
        <w:rPr>
          <w:rFonts w:ascii="Verdana" w:hAnsi="Verdana"/>
          <w:color w:val="000000"/>
          <w:sz w:val="20"/>
        </w:rPr>
        <w:t> </w:t>
      </w:r>
      <w:r w:rsidRPr="000B7FE5">
        <w:rPr>
          <w:rFonts w:ascii="Verdana" w:hAnsi="Verdana"/>
          <w:color w:val="000000"/>
          <w:sz w:val="20"/>
          <w:lang w:val="ru-RU"/>
        </w:rPr>
        <w:t>— маленький еврейский мальчик с серд</w:t>
      </w:r>
      <w:r w:rsidRPr="000B7FE5">
        <w:rPr>
          <w:rFonts w:ascii="Verdana" w:hAnsi="Verdana"/>
          <w:color w:val="000000"/>
          <w:sz w:val="20"/>
          <w:lang w:val="ru-RU"/>
        </w:rPr>
        <w:softHyphen/>
        <w:t>цем, полным русских пятистопных ямбов.</w:t>
      </w:r>
    </w:p>
    <w:p w14:paraId="0B4B537C"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 этом гигантском воплощении совершенного порядка вещей ямбический размер так же естественен, как булыжная мостовая. Петербург является колыбелью русской поэзии и, более того, стихосложения. Идея благородной структуры вне зависимости от содержания (иногда именно вопреки его качеству, что создает необычайное ощущение несоразмерности и указывает не столь на авторскую, сколь на собственную стиха оценку описанного явления)</w:t>
      </w:r>
      <w:r w:rsidRPr="000B7FE5">
        <w:rPr>
          <w:rFonts w:ascii="Verdana" w:hAnsi="Verdana"/>
          <w:color w:val="000000"/>
          <w:sz w:val="20"/>
        </w:rPr>
        <w:t> </w:t>
      </w:r>
      <w:r w:rsidRPr="000B7FE5">
        <w:rPr>
          <w:rFonts w:ascii="Verdana" w:hAnsi="Verdana"/>
          <w:color w:val="000000"/>
          <w:sz w:val="20"/>
          <w:lang w:val="ru-RU"/>
        </w:rPr>
        <w:t>— специфически местная. Традиция эта возникла век назад, и обращение к строгим размерам в первой книге Мандельштама «Камень» отчетливо напоминает Пушкина и его плеяду. И опять-таки это не результат сознательного выбора и не знак того, что стиль Мандельштама предопределен предшеству</w:t>
      </w:r>
      <w:r w:rsidRPr="000B7FE5">
        <w:rPr>
          <w:rFonts w:ascii="Verdana" w:hAnsi="Verdana"/>
          <w:color w:val="000000"/>
          <w:sz w:val="20"/>
          <w:lang w:val="ru-RU"/>
        </w:rPr>
        <w:softHyphen/>
        <w:t>ющим или современным ему развитием русской поэзии.</w:t>
      </w:r>
    </w:p>
    <w:p w14:paraId="63CE85B3"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Наличие эха</w:t>
      </w:r>
      <w:r w:rsidRPr="000B7FE5">
        <w:rPr>
          <w:rFonts w:ascii="Verdana" w:hAnsi="Verdana"/>
          <w:color w:val="000000"/>
          <w:sz w:val="20"/>
        </w:rPr>
        <w:t> </w:t>
      </w:r>
      <w:r w:rsidRPr="000B7FE5">
        <w:rPr>
          <w:rFonts w:ascii="Verdana" w:hAnsi="Verdana"/>
          <w:color w:val="000000"/>
          <w:sz w:val="20"/>
          <w:lang w:val="ru-RU"/>
        </w:rPr>
        <w:t>— первая особенность хорошей акустики, и Ман</w:t>
      </w:r>
      <w:r w:rsidRPr="000B7FE5">
        <w:rPr>
          <w:rFonts w:ascii="Verdana" w:hAnsi="Verdana"/>
          <w:color w:val="000000"/>
          <w:sz w:val="20"/>
          <w:lang w:val="ru-RU"/>
        </w:rPr>
        <w:softHyphen/>
        <w:t>дельштам всего лишь создал громадный купол для своих предшественников. Под ним отчетливее всего различимы голоса, принадлежащие Державину, Баратынскому и Батюшкову. В значительной степени, однако, работа его имела самобытный характер, не обусловленный существующей поэтикой</w:t>
      </w:r>
      <w:r w:rsidRPr="000B7FE5">
        <w:rPr>
          <w:rFonts w:ascii="Verdana" w:hAnsi="Verdana"/>
          <w:color w:val="000000"/>
          <w:sz w:val="20"/>
        </w:rPr>
        <w:t> </w:t>
      </w:r>
      <w:r w:rsidRPr="000B7FE5">
        <w:rPr>
          <w:rFonts w:ascii="Verdana" w:hAnsi="Verdana"/>
          <w:color w:val="000000"/>
          <w:sz w:val="20"/>
          <w:lang w:val="ru-RU"/>
        </w:rPr>
        <w:t>— того вре</w:t>
      </w:r>
      <w:r w:rsidRPr="000B7FE5">
        <w:rPr>
          <w:rFonts w:ascii="Verdana" w:hAnsi="Verdana"/>
          <w:color w:val="000000"/>
          <w:sz w:val="20"/>
          <w:lang w:val="ru-RU"/>
        </w:rPr>
        <w:softHyphen/>
        <w:t xml:space="preserve">мени в особенности. Ему дано </w:t>
      </w:r>
      <w:r w:rsidRPr="000B7FE5">
        <w:rPr>
          <w:rFonts w:ascii="Verdana" w:hAnsi="Verdana"/>
          <w:color w:val="000000"/>
          <w:sz w:val="20"/>
          <w:lang w:val="ru-RU"/>
        </w:rPr>
        <w:lastRenderedPageBreak/>
        <w:t>было выразить слишком многое, чтобы еще заботиться о стилистической оригинальности. Но именно эта перегруженность его в остальном традиционного стиха и сделала его оригинальным.</w:t>
      </w:r>
    </w:p>
    <w:p w14:paraId="04EC1313"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На первый взгляд, его стихи не выглядели столь уж отличными от лирики символистов, господствовавших на литературной сцене: он использовал довольно регулярные рифмы, привычную строф-ную композицию, и длина его стихотворений вполне обычна</w:t>
      </w:r>
      <w:r w:rsidRPr="000B7FE5">
        <w:rPr>
          <w:rFonts w:ascii="Verdana" w:hAnsi="Verdana"/>
          <w:color w:val="000000"/>
          <w:sz w:val="20"/>
        </w:rPr>
        <w:t> </w:t>
      </w:r>
      <w:r w:rsidRPr="000B7FE5">
        <w:rPr>
          <w:rFonts w:ascii="Verdana" w:hAnsi="Verdana"/>
          <w:color w:val="000000"/>
          <w:sz w:val="20"/>
          <w:lang w:val="ru-RU"/>
        </w:rPr>
        <w:t>— от шестнадцати до двадцати четырех строк. Но, используя эти скром</w:t>
      </w:r>
      <w:r w:rsidRPr="000B7FE5">
        <w:rPr>
          <w:rFonts w:ascii="Verdana" w:hAnsi="Verdana"/>
          <w:color w:val="000000"/>
          <w:sz w:val="20"/>
          <w:lang w:val="ru-RU"/>
        </w:rPr>
        <w:softHyphen/>
        <w:t>ные средства передвижения, он уводил своего читателя много дальше, чем любой из уютных</w:t>
      </w:r>
      <w:r w:rsidRPr="000B7FE5">
        <w:rPr>
          <w:rFonts w:ascii="Verdana" w:hAnsi="Verdana"/>
          <w:color w:val="000000"/>
          <w:sz w:val="20"/>
        </w:rPr>
        <w:t> </w:t>
      </w:r>
      <w:r w:rsidRPr="000B7FE5">
        <w:rPr>
          <w:rFonts w:ascii="Verdana" w:hAnsi="Verdana"/>
          <w:color w:val="000000"/>
          <w:sz w:val="20"/>
          <w:lang w:val="ru-RU"/>
        </w:rPr>
        <w:t>— ибо смутных</w:t>
      </w:r>
      <w:r w:rsidRPr="000B7FE5">
        <w:rPr>
          <w:rFonts w:ascii="Verdana" w:hAnsi="Verdana"/>
          <w:color w:val="000000"/>
          <w:sz w:val="20"/>
        </w:rPr>
        <w:t> </w:t>
      </w:r>
      <w:r w:rsidRPr="000B7FE5">
        <w:rPr>
          <w:rFonts w:ascii="Verdana" w:hAnsi="Verdana"/>
          <w:color w:val="000000"/>
          <w:sz w:val="20"/>
          <w:lang w:val="ru-RU"/>
        </w:rPr>
        <w:t>— метафизиков, на</w:t>
      </w:r>
      <w:r w:rsidRPr="000B7FE5">
        <w:rPr>
          <w:rFonts w:ascii="Verdana" w:hAnsi="Verdana"/>
          <w:color w:val="000000"/>
          <w:sz w:val="20"/>
          <w:lang w:val="ru-RU"/>
        </w:rPr>
        <w:softHyphen/>
        <w:t>зывавших себя русскими символистами. Как течение символизм был, несомненно, последним из великих (и не только в России); однако поэзия</w:t>
      </w:r>
      <w:r w:rsidRPr="000B7FE5">
        <w:rPr>
          <w:rFonts w:ascii="Verdana" w:hAnsi="Verdana"/>
          <w:color w:val="000000"/>
          <w:sz w:val="20"/>
        </w:rPr>
        <w:t> </w:t>
      </w:r>
      <w:r w:rsidRPr="000B7FE5">
        <w:rPr>
          <w:rFonts w:ascii="Verdana" w:hAnsi="Verdana"/>
          <w:color w:val="000000"/>
          <w:sz w:val="20"/>
          <w:lang w:val="ru-RU"/>
        </w:rPr>
        <w:t>— искусство крайне индивидуалистическое, оно него</w:t>
      </w:r>
      <w:r w:rsidRPr="000B7FE5">
        <w:rPr>
          <w:rFonts w:ascii="Verdana" w:hAnsi="Verdana"/>
          <w:color w:val="000000"/>
          <w:sz w:val="20"/>
          <w:lang w:val="ru-RU"/>
        </w:rPr>
        <w:softHyphen/>
        <w:t>дует на</w:t>
      </w:r>
      <w:r w:rsidRPr="000B7FE5">
        <w:rPr>
          <w:rFonts w:ascii="Verdana" w:hAnsi="Verdana"/>
          <w:color w:val="000000"/>
          <w:sz w:val="20"/>
        </w:rPr>
        <w:t> </w:t>
      </w:r>
      <w:r w:rsidRPr="000B7FE5">
        <w:rPr>
          <w:rFonts w:ascii="Verdana" w:hAnsi="Verdana"/>
          <w:color w:val="000000"/>
          <w:sz w:val="20"/>
          <w:lang w:val="ru-RU"/>
        </w:rPr>
        <w:t>—измы. Поэтические творения символистского искусства такие же объемистые и серафические, какими были ряды последо</w:t>
      </w:r>
      <w:r w:rsidRPr="000B7FE5">
        <w:rPr>
          <w:rFonts w:ascii="Verdana" w:hAnsi="Verdana"/>
          <w:color w:val="000000"/>
          <w:sz w:val="20"/>
          <w:lang w:val="ru-RU"/>
        </w:rPr>
        <w:softHyphen/>
        <w:t>вателей и постулаты этого движения. Это парение в вышине было так беспочвенно, что искушение испытывали студенты-выпускни</w:t>
      </w:r>
      <w:r w:rsidRPr="000B7FE5">
        <w:rPr>
          <w:rFonts w:ascii="Verdana" w:hAnsi="Verdana"/>
          <w:color w:val="000000"/>
          <w:sz w:val="20"/>
          <w:lang w:val="ru-RU"/>
        </w:rPr>
        <w:softHyphen/>
        <w:t>ки, армейские кадеты и клерки, и к рубежу веков жанр был ском</w:t>
      </w:r>
      <w:r w:rsidRPr="000B7FE5">
        <w:rPr>
          <w:rFonts w:ascii="Verdana" w:hAnsi="Verdana"/>
          <w:color w:val="000000"/>
          <w:sz w:val="20"/>
          <w:lang w:val="ru-RU"/>
        </w:rPr>
        <w:softHyphen/>
        <w:t>прометирован до степени словесной инфляции. Нечто подобное произошло со свободным стихом в сегодняшней Америке. Затем непременно как реакция последовала девальвация в обличий футу</w:t>
      </w:r>
      <w:r w:rsidRPr="000B7FE5">
        <w:rPr>
          <w:rFonts w:ascii="Verdana" w:hAnsi="Verdana"/>
          <w:color w:val="000000"/>
          <w:sz w:val="20"/>
          <w:lang w:val="ru-RU"/>
        </w:rPr>
        <w:softHyphen/>
        <w:t>ризма, конструктивизма, имажинизма и т. д. То были</w:t>
      </w:r>
      <w:r w:rsidRPr="000B7FE5">
        <w:rPr>
          <w:rFonts w:ascii="Verdana" w:hAnsi="Verdana"/>
          <w:color w:val="000000"/>
          <w:sz w:val="20"/>
        </w:rPr>
        <w:t> </w:t>
      </w:r>
      <w:r w:rsidRPr="000B7FE5">
        <w:rPr>
          <w:rFonts w:ascii="Verdana" w:hAnsi="Verdana"/>
          <w:color w:val="000000"/>
          <w:sz w:val="20"/>
          <w:lang w:val="ru-RU"/>
        </w:rPr>
        <w:t>—измы, вою</w:t>
      </w:r>
      <w:r w:rsidRPr="000B7FE5">
        <w:rPr>
          <w:rFonts w:ascii="Verdana" w:hAnsi="Verdana"/>
          <w:color w:val="000000"/>
          <w:sz w:val="20"/>
          <w:lang w:val="ru-RU"/>
        </w:rPr>
        <w:softHyphen/>
        <w:t>ющие с</w:t>
      </w:r>
      <w:r w:rsidRPr="000B7FE5">
        <w:rPr>
          <w:rFonts w:ascii="Verdana" w:hAnsi="Verdana"/>
          <w:color w:val="000000"/>
          <w:sz w:val="20"/>
        </w:rPr>
        <w:t> </w:t>
      </w:r>
      <w:r w:rsidRPr="000B7FE5">
        <w:rPr>
          <w:rFonts w:ascii="Verdana" w:hAnsi="Verdana"/>
          <w:color w:val="000000"/>
          <w:sz w:val="20"/>
          <w:lang w:val="ru-RU"/>
        </w:rPr>
        <w:t>—измами, литературные приемы с литературными приемами. Только два поэта, Мандельштам и Цветаева, создали качественно новое содержание, и судьба их ужасающим образом отразила степень их духовной автономии.</w:t>
      </w:r>
    </w:p>
    <w:p w14:paraId="6FA47AB8"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 поэзии, как и везде, духовное превосходство всегда оспари</w:t>
      </w:r>
      <w:r w:rsidRPr="000B7FE5">
        <w:rPr>
          <w:rFonts w:ascii="Verdana" w:hAnsi="Verdana"/>
          <w:color w:val="000000"/>
          <w:sz w:val="20"/>
          <w:lang w:val="ru-RU"/>
        </w:rPr>
        <w:softHyphen/>
        <w:t>вается на физическом уровне. Невольно возникает мысль, что именно разрыв с символистами (тут не обошлось без их антисе</w:t>
      </w:r>
      <w:r w:rsidRPr="000B7FE5">
        <w:rPr>
          <w:rFonts w:ascii="Verdana" w:hAnsi="Verdana"/>
          <w:color w:val="000000"/>
          <w:sz w:val="20"/>
          <w:lang w:val="ru-RU"/>
        </w:rPr>
        <w:softHyphen/>
        <w:t>митизма) содержал ростки будущего Мандельштама. Я имею в виду не столько глумление Георгия Иванова над стихотворением Мандельштама в 1917 году, чему затем вторили официальные гонения тридцатых, сколько растущее разобщение Мандельштама с любыми формами массового производства, особенно языкового и психологического. Результатом был эффект, при котором чем яснее голос, тем резче диссонанс. Нет хора, которому бы это пон</w:t>
      </w:r>
      <w:r w:rsidRPr="000B7FE5">
        <w:rPr>
          <w:rFonts w:ascii="Verdana" w:hAnsi="Verdana"/>
          <w:color w:val="000000"/>
          <w:sz w:val="20"/>
          <w:lang w:val="ru-RU"/>
        </w:rPr>
        <w:softHyphen/>
        <w:t>равилось, и эстетическая обособленность приобретает физические параметры. Как только человек создает собственный мир, он ста</w:t>
      </w:r>
      <w:r w:rsidRPr="000B7FE5">
        <w:rPr>
          <w:rFonts w:ascii="Verdana" w:hAnsi="Verdana"/>
          <w:color w:val="000000"/>
          <w:sz w:val="20"/>
          <w:lang w:val="ru-RU"/>
        </w:rPr>
        <w:softHyphen/>
        <w:t>новится инородным телом, в которое метят все законы: тяготе</w:t>
      </w:r>
      <w:r w:rsidRPr="000B7FE5">
        <w:rPr>
          <w:rFonts w:ascii="Verdana" w:hAnsi="Verdana"/>
          <w:color w:val="000000"/>
          <w:sz w:val="20"/>
          <w:lang w:val="ru-RU"/>
        </w:rPr>
        <w:softHyphen/>
        <w:t>ния, сжатия, отторжения, уничтожения.</w:t>
      </w:r>
    </w:p>
    <w:p w14:paraId="1404D53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Мир Мандельштама был достаточно велик, чтобы навлечь их все. Я не думаю, что, избери Россия другой исторический путь, его судьба уж так бы изменилась. Его мир был слишком автоно</w:t>
      </w:r>
      <w:r w:rsidRPr="000B7FE5">
        <w:rPr>
          <w:rFonts w:ascii="Verdana" w:hAnsi="Verdana"/>
          <w:color w:val="000000"/>
          <w:sz w:val="20"/>
          <w:lang w:val="ru-RU"/>
        </w:rPr>
        <w:softHyphen/>
        <w:t>мен, чтобы раствориться. Кроме того, Россия пошла путем, кото</w:t>
      </w:r>
      <w:r w:rsidRPr="000B7FE5">
        <w:rPr>
          <w:rFonts w:ascii="Verdana" w:hAnsi="Verdana"/>
          <w:color w:val="000000"/>
          <w:sz w:val="20"/>
          <w:lang w:val="ru-RU"/>
        </w:rPr>
        <w:softHyphen/>
        <w:t>рым пошла, и для Мандельштама, чье поэтическое развитие было стремительным само по себе, это направление могло означать только одно</w:t>
      </w:r>
      <w:r w:rsidRPr="000B7FE5">
        <w:rPr>
          <w:rFonts w:ascii="Verdana" w:hAnsi="Verdana"/>
          <w:color w:val="000000"/>
          <w:sz w:val="20"/>
        </w:rPr>
        <w:t> </w:t>
      </w:r>
      <w:r w:rsidRPr="000B7FE5">
        <w:rPr>
          <w:rFonts w:ascii="Verdana" w:hAnsi="Verdana"/>
          <w:color w:val="000000"/>
          <w:sz w:val="20"/>
          <w:lang w:val="ru-RU"/>
        </w:rPr>
        <w:t>— ошеломительное ускорение. Это ускорение по</w:t>
      </w:r>
      <w:r w:rsidRPr="000B7FE5">
        <w:rPr>
          <w:rFonts w:ascii="Verdana" w:hAnsi="Verdana"/>
          <w:color w:val="000000"/>
          <w:sz w:val="20"/>
          <w:lang w:val="ru-RU"/>
        </w:rPr>
        <w:softHyphen/>
        <w:t>влияло прежде всего на характер его стиха. Его величественное, задумчивое цезурированное течение сменилось быстрым, резким, бормочущим движением. Мандельштаму сделалась свойственна поэзия высокой скорости и оголенных нервов, иногда загадочная, с многочисленными перепрыгиваниями через самоочевидное, поэзия как бы с усеченным синтаксисом. И все же на этом пути она стала подобной песне не барда, а птицы с пронзительными непредсказуемыми переливами и тонами, чем-то наподобие тремоло щегла.</w:t>
      </w:r>
    </w:p>
    <w:p w14:paraId="18754A52"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как птица эта, он оказался мишенью для любого вида кам</w:t>
      </w:r>
      <w:r w:rsidRPr="000B7FE5">
        <w:rPr>
          <w:rFonts w:ascii="Verdana" w:hAnsi="Verdana"/>
          <w:color w:val="000000"/>
          <w:sz w:val="20"/>
          <w:lang w:val="ru-RU"/>
        </w:rPr>
        <w:softHyphen/>
        <w:t>ней, щедро швыряемых в него Отчизной. Не то чтобы Мандельштам возражал против происходивших в России политических изменений. Его чувство меры и ирония были достаточными для признания эпического характера всего происходящего. Кроме того, он был язычески жизнерадостным человеком, и, с другой стороны, ноющие интонации были полностью узурпированы сим</w:t>
      </w:r>
      <w:r w:rsidRPr="000B7FE5">
        <w:rPr>
          <w:rFonts w:ascii="Verdana" w:hAnsi="Verdana"/>
          <w:color w:val="000000"/>
          <w:sz w:val="20"/>
          <w:lang w:val="ru-RU"/>
        </w:rPr>
        <w:softHyphen/>
        <w:t>волистами. К тому же с начала века воздух полнился досужими разговорами о переделе мира, так что с приходом революции поч</w:t>
      </w:r>
      <w:r w:rsidRPr="000B7FE5">
        <w:rPr>
          <w:rFonts w:ascii="Verdana" w:hAnsi="Verdana"/>
          <w:color w:val="000000"/>
          <w:sz w:val="20"/>
          <w:lang w:val="ru-RU"/>
        </w:rPr>
        <w:softHyphen/>
        <w:t>ти все приняли случившееся за желанное. Ответ Мандельштама был, возможно, единственной трезвой реакцией на события, которые потрясли мир и вскружили премного светлых голов:</w:t>
      </w:r>
    </w:p>
    <w:p w14:paraId="66B0F85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2E34FA0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Ну что ж, попробуем: огромный, неуклюжий,</w:t>
      </w:r>
    </w:p>
    <w:p w14:paraId="41699EA3" w14:textId="77777777" w:rsidR="009505EC" w:rsidRPr="000B7FE5" w:rsidRDefault="009505EC" w:rsidP="000B7FE5">
      <w:pPr>
        <w:suppressAutoHyphens/>
        <w:autoSpaceDE w:val="0"/>
        <w:autoSpaceDN w:val="0"/>
        <w:adjustRightInd w:val="0"/>
        <w:spacing w:after="60" w:line="240" w:lineRule="auto"/>
        <w:ind w:firstLine="283"/>
        <w:jc w:val="both"/>
        <w:rPr>
          <w:rFonts w:ascii="Verdana" w:hAnsi="Verdana"/>
          <w:color w:val="000000"/>
          <w:sz w:val="20"/>
          <w:lang w:val="ru-RU"/>
        </w:rPr>
      </w:pPr>
      <w:r w:rsidRPr="000B7FE5">
        <w:rPr>
          <w:rFonts w:ascii="Verdana" w:hAnsi="Verdana"/>
          <w:color w:val="000000"/>
          <w:sz w:val="20"/>
          <w:lang w:val="ru-RU"/>
        </w:rPr>
        <w:t>Скрипучий поворот руля.</w:t>
      </w:r>
    </w:p>
    <w:p w14:paraId="0BF7ABDC" w14:textId="77777777" w:rsidR="009505EC" w:rsidRPr="000B7FE5" w:rsidRDefault="009505EC" w:rsidP="000B7FE5">
      <w:pPr>
        <w:suppressAutoHyphens/>
        <w:autoSpaceDE w:val="0"/>
        <w:autoSpaceDN w:val="0"/>
        <w:adjustRightInd w:val="0"/>
        <w:spacing w:after="0" w:line="240" w:lineRule="auto"/>
        <w:ind w:left="2127" w:firstLine="283"/>
        <w:jc w:val="both"/>
        <w:rPr>
          <w:rFonts w:ascii="Verdana" w:hAnsi="Verdana"/>
          <w:i/>
          <w:iCs/>
          <w:color w:val="000000"/>
          <w:sz w:val="20"/>
          <w:lang w:val="ru-RU"/>
        </w:rPr>
      </w:pPr>
      <w:r w:rsidRPr="000B7FE5">
        <w:rPr>
          <w:rFonts w:ascii="Verdana" w:hAnsi="Verdana"/>
          <w:i/>
          <w:iCs/>
          <w:color w:val="000000"/>
          <w:sz w:val="20"/>
          <w:lang w:val="ru-RU"/>
        </w:rPr>
        <w:t>(Из «Сумерек свободы»)</w:t>
      </w:r>
    </w:p>
    <w:p w14:paraId="3788C5D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151A249E"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Но камни уже летели, и птица тоже. Их взаимные траектории исчерпывающе описаны в воспоминаниях вдовы поэта, и они заняли два тома. Эти книги не только введение в его поэзию, хотя и введение тоже. Но каждый поэт, сколько бы он ни писал, пере</w:t>
      </w:r>
      <w:r w:rsidRPr="000B7FE5">
        <w:rPr>
          <w:rFonts w:ascii="Verdana" w:hAnsi="Verdana"/>
          <w:color w:val="000000"/>
          <w:sz w:val="20"/>
          <w:lang w:val="ru-RU"/>
        </w:rPr>
        <w:softHyphen/>
        <w:t>дает в своем стихе, выражаясь физически или статистически, самое большее</w:t>
      </w:r>
      <w:r w:rsidRPr="000B7FE5">
        <w:rPr>
          <w:rFonts w:ascii="Verdana" w:hAnsi="Verdana"/>
          <w:color w:val="000000"/>
          <w:sz w:val="20"/>
        </w:rPr>
        <w:t> </w:t>
      </w:r>
      <w:r w:rsidRPr="000B7FE5">
        <w:rPr>
          <w:rFonts w:ascii="Verdana" w:hAnsi="Verdana"/>
          <w:color w:val="000000"/>
          <w:sz w:val="20"/>
          <w:lang w:val="ru-RU"/>
        </w:rPr>
        <w:t>— одну десятую собственной жизненной реально</w:t>
      </w:r>
      <w:r w:rsidRPr="000B7FE5">
        <w:rPr>
          <w:rFonts w:ascii="Verdana" w:hAnsi="Verdana"/>
          <w:color w:val="000000"/>
          <w:sz w:val="20"/>
          <w:lang w:val="ru-RU"/>
        </w:rPr>
        <w:softHyphen/>
        <w:t>сти. Остальное обычно окутано тьмой. Если какие свидетельства современников и сохраняются, они содержат зияющие пробелы, не говоря об иных углах зрения, искажающих предмет.</w:t>
      </w:r>
    </w:p>
    <w:p w14:paraId="26FB89A2"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Воспоминания вдовы Осипа Мандельштама посвящены именно этому, этим девяти десятым. Они рассеивают тьму, вос</w:t>
      </w:r>
      <w:r w:rsidRPr="000B7FE5">
        <w:rPr>
          <w:rFonts w:ascii="Verdana" w:hAnsi="Verdana"/>
          <w:color w:val="000000"/>
          <w:sz w:val="20"/>
          <w:lang w:val="ru-RU"/>
        </w:rPr>
        <w:softHyphen/>
        <w:t>полняют пробелы, устраняют искажения. Суммарный результат близок к воскрешению, с той только разницей, что все, погубив</w:t>
      </w:r>
      <w:r w:rsidRPr="000B7FE5">
        <w:rPr>
          <w:rFonts w:ascii="Verdana" w:hAnsi="Verdana"/>
          <w:color w:val="000000"/>
          <w:sz w:val="20"/>
          <w:lang w:val="ru-RU"/>
        </w:rPr>
        <w:softHyphen/>
        <w:t>шее этого человека, пережившее его и продолжающее существо</w:t>
      </w:r>
      <w:r w:rsidRPr="000B7FE5">
        <w:rPr>
          <w:rFonts w:ascii="Verdana" w:hAnsi="Verdana"/>
          <w:color w:val="000000"/>
          <w:sz w:val="20"/>
          <w:lang w:val="ru-RU"/>
        </w:rPr>
        <w:softHyphen/>
        <w:t>вать и приобретать популярность, также перевоплотилось, разы</w:t>
      </w:r>
      <w:r w:rsidRPr="000B7FE5">
        <w:rPr>
          <w:rFonts w:ascii="Verdana" w:hAnsi="Verdana"/>
          <w:color w:val="000000"/>
          <w:sz w:val="20"/>
          <w:lang w:val="ru-RU"/>
        </w:rPr>
        <w:softHyphen/>
        <w:t>гравшись вновь на этих страницах. Вследствие смертоносной силы материала вдова поэта воссоздает эти составные части с осторож</w:t>
      </w:r>
      <w:r w:rsidRPr="000B7FE5">
        <w:rPr>
          <w:rFonts w:ascii="Verdana" w:hAnsi="Verdana"/>
          <w:color w:val="000000"/>
          <w:sz w:val="20"/>
          <w:lang w:val="ru-RU"/>
        </w:rPr>
        <w:softHyphen/>
        <w:t>ностью, с какой обезвреживают бомбу. Благодаря такой аккуратно</w:t>
      </w:r>
      <w:r w:rsidRPr="000B7FE5">
        <w:rPr>
          <w:rFonts w:ascii="Verdana" w:hAnsi="Verdana"/>
          <w:color w:val="000000"/>
          <w:sz w:val="20"/>
          <w:lang w:val="ru-RU"/>
        </w:rPr>
        <w:softHyphen/>
        <w:t>сти и оттого, что его поэзией, самим актом его смерти и качеством его жизни была создана великая проза, можно тотчас понять</w:t>
      </w:r>
      <w:r w:rsidRPr="000B7FE5">
        <w:rPr>
          <w:rFonts w:ascii="Verdana" w:hAnsi="Verdana"/>
          <w:color w:val="000000"/>
          <w:sz w:val="20"/>
        </w:rPr>
        <w:t> </w:t>
      </w:r>
      <w:r w:rsidRPr="000B7FE5">
        <w:rPr>
          <w:rFonts w:ascii="Verdana" w:hAnsi="Verdana"/>
          <w:color w:val="000000"/>
          <w:sz w:val="20"/>
          <w:lang w:val="ru-RU"/>
        </w:rPr>
        <w:t>— даже не зная ни одной строчки Мандельштама,</w:t>
      </w:r>
      <w:r w:rsidRPr="000B7FE5">
        <w:rPr>
          <w:rFonts w:ascii="Verdana" w:hAnsi="Verdana"/>
          <w:color w:val="000000"/>
          <w:sz w:val="20"/>
        </w:rPr>
        <w:t> </w:t>
      </w:r>
      <w:r w:rsidRPr="000B7FE5">
        <w:rPr>
          <w:rFonts w:ascii="Verdana" w:hAnsi="Verdana"/>
          <w:color w:val="000000"/>
          <w:sz w:val="20"/>
          <w:lang w:val="ru-RU"/>
        </w:rPr>
        <w:t>— что на этих стра</w:t>
      </w:r>
      <w:r w:rsidRPr="000B7FE5">
        <w:rPr>
          <w:rFonts w:ascii="Verdana" w:hAnsi="Verdana"/>
          <w:color w:val="000000"/>
          <w:sz w:val="20"/>
          <w:lang w:val="ru-RU"/>
        </w:rPr>
        <w:softHyphen/>
        <w:t>ницах вспоминают о действительно большом поэте: ввиду коли</w:t>
      </w:r>
      <w:r w:rsidRPr="000B7FE5">
        <w:rPr>
          <w:rFonts w:ascii="Verdana" w:hAnsi="Verdana"/>
          <w:color w:val="000000"/>
          <w:sz w:val="20"/>
          <w:lang w:val="ru-RU"/>
        </w:rPr>
        <w:softHyphen/>
        <w:t>чества и силы зла, направленного против него.</w:t>
      </w:r>
    </w:p>
    <w:p w14:paraId="1ADBC33A"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все же важно отметить, что отношение Мандельштама к новой исторической ситуации вовсе не было однозначно враж</w:t>
      </w:r>
      <w:r w:rsidRPr="000B7FE5">
        <w:rPr>
          <w:rFonts w:ascii="Verdana" w:hAnsi="Verdana"/>
          <w:color w:val="000000"/>
          <w:sz w:val="20"/>
          <w:lang w:val="ru-RU"/>
        </w:rPr>
        <w:softHyphen/>
        <w:t>дебным. В целом он рассматривал ее как более жестокую форму жизненной реальности, как качественно новый вызов. От роман</w:t>
      </w:r>
      <w:r w:rsidRPr="000B7FE5">
        <w:rPr>
          <w:rFonts w:ascii="Verdana" w:hAnsi="Verdana"/>
          <w:color w:val="000000"/>
          <w:sz w:val="20"/>
          <w:lang w:val="ru-RU"/>
        </w:rPr>
        <w:softHyphen/>
        <w:t>тиков осталось представление о поэте, бросающем перчатку</w:t>
      </w:r>
    </w:p>
    <w:p w14:paraId="7BDD447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2 о о тирану. Если когда-то и было такое время, то сегодня подобный образ действия</w:t>
      </w:r>
      <w:r w:rsidRPr="000B7FE5">
        <w:rPr>
          <w:rFonts w:ascii="Verdana" w:hAnsi="Verdana"/>
          <w:color w:val="000000"/>
          <w:sz w:val="20"/>
        </w:rPr>
        <w:t> </w:t>
      </w:r>
      <w:r w:rsidRPr="000B7FE5">
        <w:rPr>
          <w:rFonts w:ascii="Verdana" w:hAnsi="Verdana"/>
          <w:color w:val="000000"/>
          <w:sz w:val="20"/>
          <w:lang w:val="ru-RU"/>
        </w:rPr>
        <w:t>— полный вздор: тираны уже давно сделались недо</w:t>
      </w:r>
      <w:r w:rsidRPr="000B7FE5">
        <w:rPr>
          <w:rFonts w:ascii="Verdana" w:hAnsi="Verdana"/>
          <w:color w:val="000000"/>
          <w:sz w:val="20"/>
          <w:lang w:val="ru-RU"/>
        </w:rPr>
        <w:softHyphen/>
        <w:t xml:space="preserve">сягаемы для </w:t>
      </w:r>
      <w:r w:rsidRPr="000B7FE5">
        <w:rPr>
          <w:rFonts w:ascii="Verdana" w:hAnsi="Verdana"/>
          <w:color w:val="000000"/>
          <w:sz w:val="20"/>
        </w:rPr>
        <w:t>tete</w:t>
      </w:r>
      <w:r w:rsidRPr="000B7FE5">
        <w:rPr>
          <w:rFonts w:ascii="Verdana" w:hAnsi="Verdana"/>
          <w:color w:val="000000"/>
          <w:sz w:val="20"/>
          <w:lang w:val="ru-RU"/>
        </w:rPr>
        <w:t>-</w:t>
      </w:r>
      <w:r w:rsidRPr="000B7FE5">
        <w:rPr>
          <w:rFonts w:ascii="Verdana" w:hAnsi="Verdana"/>
          <w:color w:val="000000"/>
          <w:sz w:val="20"/>
        </w:rPr>
        <w:t>a</w:t>
      </w:r>
      <w:r w:rsidRPr="000B7FE5">
        <w:rPr>
          <w:rFonts w:ascii="Verdana" w:hAnsi="Verdana"/>
          <w:color w:val="000000"/>
          <w:sz w:val="20"/>
          <w:lang w:val="ru-RU"/>
        </w:rPr>
        <w:t>-</w:t>
      </w:r>
      <w:r w:rsidRPr="000B7FE5">
        <w:rPr>
          <w:rFonts w:ascii="Verdana" w:hAnsi="Verdana"/>
          <w:color w:val="000000"/>
          <w:sz w:val="20"/>
        </w:rPr>
        <w:t>tete</w:t>
      </w:r>
      <w:r w:rsidRPr="000B7FE5">
        <w:rPr>
          <w:rFonts w:ascii="Verdana" w:hAnsi="Verdana"/>
          <w:color w:val="000000"/>
          <w:sz w:val="20"/>
          <w:lang w:val="ru-RU"/>
        </w:rPr>
        <w:t xml:space="preserve"> такого рода. Дистанция между нами и нашими властителями может быть сокращена только последними, что случается редко. Поэт попадает в беду по причине своего язы</w:t>
      </w:r>
      <w:r w:rsidRPr="000B7FE5">
        <w:rPr>
          <w:rFonts w:ascii="Verdana" w:hAnsi="Verdana"/>
          <w:color w:val="000000"/>
          <w:sz w:val="20"/>
          <w:lang w:val="ru-RU"/>
        </w:rPr>
        <w:softHyphen/>
        <w:t>кового и, следовательно, психологического превосходства</w:t>
      </w:r>
      <w:r w:rsidRPr="000B7FE5">
        <w:rPr>
          <w:rFonts w:ascii="Verdana" w:hAnsi="Verdana"/>
          <w:color w:val="000000"/>
          <w:sz w:val="20"/>
        </w:rPr>
        <w:t> </w:t>
      </w:r>
      <w:r w:rsidRPr="000B7FE5">
        <w:rPr>
          <w:rFonts w:ascii="Verdana" w:hAnsi="Verdana"/>
          <w:color w:val="000000"/>
          <w:sz w:val="20"/>
          <w:lang w:val="ru-RU"/>
        </w:rPr>
        <w:t>— чаще, чем из-за политических убеждений. Песнь есть форма языкового неповиновения, и ее звучание ставит под сомнение много большее, чем конкретную политическую систему: оно колеблет весь жизненный уклад. И число врагов растет пропорционально.</w:t>
      </w:r>
    </w:p>
    <w:p w14:paraId="72984C2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Было бы упрощением полагать, что именно стихотворение против Сталина навлекло погибель на Мандельштама. Это стихо</w:t>
      </w:r>
      <w:r w:rsidRPr="000B7FE5">
        <w:rPr>
          <w:rFonts w:ascii="Verdana" w:hAnsi="Verdana"/>
          <w:color w:val="000000"/>
          <w:sz w:val="20"/>
          <w:lang w:val="ru-RU"/>
        </w:rPr>
        <w:softHyphen/>
        <w:t>творение при всей его уничтожающей силе было для Мандель</w:t>
      </w:r>
      <w:r w:rsidRPr="000B7FE5">
        <w:rPr>
          <w:rFonts w:ascii="Verdana" w:hAnsi="Verdana"/>
          <w:color w:val="000000"/>
          <w:sz w:val="20"/>
          <w:lang w:val="ru-RU"/>
        </w:rPr>
        <w:softHyphen/>
        <w:t>штама только побочным продуктом разработки темы этой не столь уж новой эры. По сему поводу есть в стихотворении «Ариост», написанном ранее в том же году (1933), гораздо более разящая строчка: «Власть отвратительна, как руки брадобрея...». Были также и многие другие. И все же я думаю, что сами по себе эти пощечины не привели бы в действие закон уничтожения. Желез</w:t>
      </w:r>
      <w:r w:rsidRPr="000B7FE5">
        <w:rPr>
          <w:rFonts w:ascii="Verdana" w:hAnsi="Verdana"/>
          <w:color w:val="000000"/>
          <w:sz w:val="20"/>
          <w:lang w:val="ru-RU"/>
        </w:rPr>
        <w:softHyphen/>
        <w:t>ная метла, гулявшая по России, могла бы миновать его, будь он гражданский поэт или лирический, там и сям сующийся в поли</w:t>
      </w:r>
      <w:r w:rsidRPr="000B7FE5">
        <w:rPr>
          <w:rFonts w:ascii="Verdana" w:hAnsi="Verdana"/>
          <w:color w:val="000000"/>
          <w:sz w:val="20"/>
          <w:lang w:val="ru-RU"/>
        </w:rPr>
        <w:softHyphen/>
        <w:t>тику. В конце концов, он получил предупреждение и мог бы внять ему подобно многим другим. Однако он этого не сделал потому, что инстинкт самосохранения давно отступил перед эстетикой. Именно замечательная интенсивность лиризма поэзии Мандель</w:t>
      </w:r>
      <w:r w:rsidRPr="000B7FE5">
        <w:rPr>
          <w:rFonts w:ascii="Verdana" w:hAnsi="Verdana"/>
          <w:color w:val="000000"/>
          <w:sz w:val="20"/>
          <w:lang w:val="ru-RU"/>
        </w:rPr>
        <w:softHyphen/>
        <w:t>штама отделяла его от современников и сделала его сиротой века, «бездомным всесоюзного масштаба». Ибо лиризм есть этика язы</w:t>
      </w:r>
      <w:r w:rsidRPr="000B7FE5">
        <w:rPr>
          <w:rFonts w:ascii="Verdana" w:hAnsi="Verdana"/>
          <w:color w:val="000000"/>
          <w:sz w:val="20"/>
          <w:lang w:val="ru-RU"/>
        </w:rPr>
        <w:softHyphen/>
        <w:t>ка, и превосходство этого лиризма над всем достижимым в сфере людского взаимодействия всех типов и мастей и есть то, что создает произведение искусства и позволяет ему уцелеть. Вот поче</w:t>
      </w:r>
      <w:r w:rsidRPr="000B7FE5">
        <w:rPr>
          <w:rFonts w:ascii="Verdana" w:hAnsi="Verdana"/>
          <w:color w:val="000000"/>
          <w:sz w:val="20"/>
          <w:lang w:val="ru-RU"/>
        </w:rPr>
        <w:softHyphen/>
        <w:t>му железная метла, чьей задачей было кастрировать духовно целую нацию, не могла пропустить его.</w:t>
      </w:r>
    </w:p>
    <w:p w14:paraId="57ADE2DC"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Это был случай чистейшей поляризации. Песнь есть, в конеч</w:t>
      </w:r>
      <w:r w:rsidRPr="000B7FE5">
        <w:rPr>
          <w:rFonts w:ascii="Verdana" w:hAnsi="Verdana"/>
          <w:color w:val="000000"/>
          <w:sz w:val="20"/>
          <w:lang w:val="ru-RU"/>
        </w:rPr>
        <w:softHyphen/>
        <w:t>ном счете, реорганизованное время, по отношению к которому немое пространство внутренне враждебно. Первое олицетворя</w:t>
      </w:r>
      <w:r w:rsidRPr="000B7FE5">
        <w:rPr>
          <w:rFonts w:ascii="Verdana" w:hAnsi="Verdana"/>
          <w:color w:val="000000"/>
          <w:sz w:val="20"/>
          <w:lang w:val="ru-RU"/>
        </w:rPr>
        <w:softHyphen/>
        <w:t>лось Мандельштамом, второе сделало своим орудием государство. Есть некая ужасающая логика в местоположении концлагеря, где погиб Осип Мандельштам в 1938 году: под Владивостоком, в тай</w:t>
      </w:r>
      <w:r w:rsidRPr="000B7FE5">
        <w:rPr>
          <w:rFonts w:ascii="Verdana" w:hAnsi="Verdana"/>
          <w:color w:val="000000"/>
          <w:sz w:val="20"/>
          <w:lang w:val="ru-RU"/>
        </w:rPr>
        <w:softHyphen/>
        <w:t>никах подчиненного государству пространства. Из Петербурга в глубь России дальше двигаться некуда.</w:t>
      </w:r>
    </w:p>
    <w:p w14:paraId="44E4ED6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Но вот как высоко можно подняться поэту в смысле лиризма</w:t>
      </w:r>
      <w:r w:rsidRPr="000B7FE5">
        <w:rPr>
          <w:rFonts w:ascii="Verdana" w:hAnsi="Verdana"/>
          <w:color w:val="000000"/>
          <w:sz w:val="20"/>
        </w:rPr>
        <w:t> </w:t>
      </w:r>
      <w:r w:rsidRPr="000B7FE5">
        <w:rPr>
          <w:rFonts w:ascii="Verdana" w:hAnsi="Verdana"/>
          <w:color w:val="000000"/>
          <w:sz w:val="20"/>
          <w:lang w:val="ru-RU"/>
        </w:rPr>
        <w:t>— стихотворение памяти женщины, Ольги Ваксель, по слухам, умер</w:t>
      </w:r>
      <w:r w:rsidRPr="000B7FE5">
        <w:rPr>
          <w:rFonts w:ascii="Verdana" w:hAnsi="Verdana"/>
          <w:color w:val="000000"/>
          <w:sz w:val="20"/>
          <w:lang w:val="ru-RU"/>
        </w:rPr>
        <w:softHyphen/>
        <w:t xml:space="preserve">шей в Швеции. Оно написано в то время, когда Мандельштам жил в Воронеже, куда после нервного срыва был </w:t>
      </w:r>
      <w:r w:rsidRPr="000B7FE5">
        <w:rPr>
          <w:rFonts w:ascii="Verdana" w:hAnsi="Verdana"/>
          <w:color w:val="000000"/>
          <w:sz w:val="20"/>
          <w:lang w:val="ru-RU"/>
        </w:rPr>
        <w:lastRenderedPageBreak/>
        <w:t>переведен из пре</w:t>
      </w:r>
      <w:r w:rsidRPr="000B7FE5">
        <w:rPr>
          <w:rFonts w:ascii="Verdana" w:hAnsi="Verdana"/>
          <w:color w:val="000000"/>
          <w:sz w:val="20"/>
          <w:lang w:val="ru-RU"/>
        </w:rPr>
        <w:softHyphen/>
        <w:t>дыдущего места ссылки неподалеку от Уральских гор. Только четыре строки:</w:t>
      </w:r>
    </w:p>
    <w:p w14:paraId="1D74A6AB"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1F2AB99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твердые ласточки круглых бровей</w:t>
      </w:r>
    </w:p>
    <w:p w14:paraId="451E12DF"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Из гроба ко мне прилетели</w:t>
      </w:r>
    </w:p>
    <w:p w14:paraId="2DC6C00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Сказать, что они отлежались в своей</w:t>
      </w:r>
    </w:p>
    <w:p w14:paraId="3CC12C7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Холодной стокгольмской постели...</w:t>
      </w:r>
    </w:p>
    <w:p w14:paraId="59D401AF"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p>
    <w:p w14:paraId="35518DB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Вообразите четырехстопный амфибрахий с чередующимися (</w:t>
      </w:r>
      <w:r w:rsidRPr="000B7FE5">
        <w:rPr>
          <w:rFonts w:ascii="Verdana" w:hAnsi="Verdana"/>
          <w:color w:val="000000"/>
          <w:sz w:val="20"/>
        </w:rPr>
        <w:t>abab</w:t>
      </w:r>
      <w:r w:rsidRPr="000B7FE5">
        <w:rPr>
          <w:rFonts w:ascii="Verdana" w:hAnsi="Verdana"/>
          <w:color w:val="000000"/>
          <w:sz w:val="20"/>
          <w:lang w:val="ru-RU"/>
        </w:rPr>
        <w:t>) рифмами.</w:t>
      </w:r>
    </w:p>
    <w:p w14:paraId="14B6519E"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Эта строфа является апофеозом реорганизации времени. С одной стороны, язык сам по себе</w:t>
      </w:r>
      <w:r w:rsidRPr="000B7FE5">
        <w:rPr>
          <w:rFonts w:ascii="Verdana" w:hAnsi="Verdana"/>
          <w:color w:val="000000"/>
          <w:sz w:val="20"/>
        </w:rPr>
        <w:t> </w:t>
      </w:r>
      <w:r w:rsidRPr="000B7FE5">
        <w:rPr>
          <w:rFonts w:ascii="Verdana" w:hAnsi="Verdana"/>
          <w:color w:val="000000"/>
          <w:sz w:val="20"/>
          <w:lang w:val="ru-RU"/>
        </w:rPr>
        <w:t>— результат прошлого. Возвра</w:t>
      </w:r>
      <w:r w:rsidRPr="000B7FE5">
        <w:rPr>
          <w:rFonts w:ascii="Verdana" w:hAnsi="Verdana"/>
          <w:color w:val="000000"/>
          <w:sz w:val="20"/>
          <w:lang w:val="ru-RU"/>
        </w:rPr>
        <w:softHyphen/>
        <w:t>щение тех твердых ласточек предполагает повторяющийся харак</w:t>
      </w:r>
      <w:r w:rsidRPr="000B7FE5">
        <w:rPr>
          <w:rFonts w:ascii="Verdana" w:hAnsi="Verdana"/>
          <w:color w:val="000000"/>
          <w:sz w:val="20"/>
          <w:lang w:val="ru-RU"/>
        </w:rPr>
        <w:softHyphen/>
        <w:t>тер их присутствия и, одновременно, самого сравнения в скрытой мысли или в высказанной фразе. К тому же «...ко мне прилетели» наводит на мысль о весне, о повторяющихся временах года. «Ска</w:t>
      </w:r>
      <w:r w:rsidRPr="000B7FE5">
        <w:rPr>
          <w:rFonts w:ascii="Verdana" w:hAnsi="Verdana"/>
          <w:color w:val="000000"/>
          <w:sz w:val="20"/>
          <w:lang w:val="ru-RU"/>
        </w:rPr>
        <w:softHyphen/>
        <w:t>зать, что они отлежались в своей» тоже предполагает прошедшее несовершенное, ибо непосещенное. И затем последняя строка за</w:t>
      </w:r>
      <w:r w:rsidRPr="000B7FE5">
        <w:rPr>
          <w:rFonts w:ascii="Verdana" w:hAnsi="Verdana"/>
          <w:color w:val="000000"/>
          <w:sz w:val="20"/>
          <w:lang w:val="ru-RU"/>
        </w:rPr>
        <w:softHyphen/>
        <w:t>мыкает цикл, поскольку прилагательное «стокгольмской» обна</w:t>
      </w:r>
      <w:r w:rsidRPr="000B7FE5">
        <w:rPr>
          <w:rFonts w:ascii="Verdana" w:hAnsi="Verdana"/>
          <w:color w:val="000000"/>
          <w:sz w:val="20"/>
          <w:lang w:val="ru-RU"/>
        </w:rPr>
        <w:softHyphen/>
        <w:t>руживает скрытый намек на детскую сказку Ханса Кристиана Андерсена о раненой ласточке, зимующей в кротовой норе, впо</w:t>
      </w:r>
      <w:r w:rsidRPr="000B7FE5">
        <w:rPr>
          <w:rFonts w:ascii="Verdana" w:hAnsi="Verdana"/>
          <w:color w:val="000000"/>
          <w:sz w:val="20"/>
          <w:lang w:val="ru-RU"/>
        </w:rPr>
        <w:softHyphen/>
        <w:t>следствии выздоровевшей и улетевшей домой. Каждый школьник в России знает эту сказку. Сознательный процесс вспоминания оказывается в большой мере коренящимся в подсознательной памяти и создает ощущение печали такой пронзительной, как если бы мы слышали не страдающего человека, но самый голос его раненой души. Такой голос несомненно приходит в столкновение со всем на свете, даже с жизнью своего посредника, то есть поэта. Так Одиссей привязывает себя к мачте вопреки зову души. Это</w:t>
      </w:r>
      <w:r w:rsidRPr="000B7FE5">
        <w:rPr>
          <w:rFonts w:ascii="Verdana" w:hAnsi="Verdana"/>
          <w:color w:val="000000"/>
          <w:sz w:val="20"/>
        </w:rPr>
        <w:t> </w:t>
      </w:r>
      <w:r w:rsidRPr="000B7FE5">
        <w:rPr>
          <w:rFonts w:ascii="Verdana" w:hAnsi="Verdana"/>
          <w:color w:val="000000"/>
          <w:sz w:val="20"/>
          <w:lang w:val="ru-RU"/>
        </w:rPr>
        <w:t>— а не только то, что Мандельштам человек женатый,</w:t>
      </w:r>
      <w:r w:rsidRPr="000B7FE5">
        <w:rPr>
          <w:rFonts w:ascii="Verdana" w:hAnsi="Verdana"/>
          <w:color w:val="000000"/>
          <w:sz w:val="20"/>
        </w:rPr>
        <w:t> </w:t>
      </w:r>
      <w:r w:rsidRPr="000B7FE5">
        <w:rPr>
          <w:rFonts w:ascii="Verdana" w:hAnsi="Verdana"/>
          <w:color w:val="000000"/>
          <w:sz w:val="20"/>
          <w:lang w:val="ru-RU"/>
        </w:rPr>
        <w:t>— объясняет такую эллиптичность.</w:t>
      </w:r>
    </w:p>
    <w:p w14:paraId="3165CD5A"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Он трудился в русской поэзии тридцать лет, и созданное им сохранится, покуда существует русский язык. И, конечно же, пере</w:t>
      </w:r>
      <w:r w:rsidRPr="000B7FE5">
        <w:rPr>
          <w:rFonts w:ascii="Verdana" w:hAnsi="Verdana"/>
          <w:color w:val="000000"/>
          <w:sz w:val="20"/>
          <w:lang w:val="ru-RU"/>
        </w:rPr>
        <w:softHyphen/>
        <w:t>живет нынешний и любой последующий режим в этой стране благодаря лиризму и глубине. Если честно, я не знаю ничего в мировой поэзии, что может сравниться с откровением четырех строк из «Стихов о неизвестном солдате», написанных за год до смерти:</w:t>
      </w:r>
    </w:p>
    <w:p w14:paraId="2983BCF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Аравийское месиво, крошево, Свет размолотых в луч скоростей</w:t>
      </w:r>
      <w:r w:rsidRPr="000B7FE5">
        <w:rPr>
          <w:rFonts w:ascii="Verdana" w:hAnsi="Verdana"/>
          <w:color w:val="000000"/>
          <w:sz w:val="20"/>
        </w:rPr>
        <w:t> </w:t>
      </w:r>
      <w:r w:rsidRPr="000B7FE5">
        <w:rPr>
          <w:rFonts w:ascii="Verdana" w:hAnsi="Verdana"/>
          <w:color w:val="000000"/>
          <w:sz w:val="20"/>
          <w:lang w:val="ru-RU"/>
        </w:rPr>
        <w:t>— И своими косыми подошвами Луч стоит на сетчатке моей...</w:t>
      </w:r>
    </w:p>
    <w:p w14:paraId="3DF4AC84"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Грамматика почти отсутствует, но это не модернистский при</w:t>
      </w:r>
      <w:r w:rsidRPr="000B7FE5">
        <w:rPr>
          <w:rFonts w:ascii="Verdana" w:hAnsi="Verdana"/>
          <w:color w:val="000000"/>
          <w:sz w:val="20"/>
          <w:lang w:val="ru-RU"/>
        </w:rPr>
        <w:softHyphen/>
        <w:t>ем, а результат невероятного душевного ускорения, которое в дру</w:t>
      </w:r>
      <w:r w:rsidRPr="000B7FE5">
        <w:rPr>
          <w:rFonts w:ascii="Verdana" w:hAnsi="Verdana"/>
          <w:color w:val="000000"/>
          <w:sz w:val="20"/>
          <w:lang w:val="ru-RU"/>
        </w:rPr>
        <w:softHyphen/>
        <w:t>гие времена отвечало откровениям Иова и Иеремии. Этот размол скоростей является в той же мере автопортретом, как и неверо</w:t>
      </w:r>
      <w:r w:rsidRPr="000B7FE5">
        <w:rPr>
          <w:rFonts w:ascii="Verdana" w:hAnsi="Verdana"/>
          <w:color w:val="000000"/>
          <w:sz w:val="20"/>
          <w:lang w:val="ru-RU"/>
        </w:rPr>
        <w:softHyphen/>
        <w:t>ятным астрофизическим прозрением. За спиной Мандельштам ощущал отнюдь не близящуюся «крылатую колесницу», но свой «век-волкодав», и он бежал, пока оставалось пространство. Когда пространство кончилось, он настиг время.</w:t>
      </w:r>
    </w:p>
    <w:p w14:paraId="6E8B0F8E"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То есть нас. Это местоимение представляет не только русских, но также его англоязычных читателей. Возможно, более, чем кто-либо в этом столетии, он был поэтом цивилизации: он обогатил то, что вдохновляло его. Можно утверждать, что он стал ее частью задолго до того, как встретил смерть. Разумеется, он был русским, но не в большей степени, чем Джотто</w:t>
      </w:r>
      <w:r w:rsidRPr="000B7FE5">
        <w:rPr>
          <w:rFonts w:ascii="Verdana" w:hAnsi="Verdana"/>
          <w:color w:val="000000"/>
          <w:sz w:val="20"/>
        </w:rPr>
        <w:t> </w:t>
      </w:r>
      <w:r w:rsidRPr="000B7FE5">
        <w:rPr>
          <w:rFonts w:ascii="Verdana" w:hAnsi="Verdana"/>
          <w:color w:val="000000"/>
          <w:sz w:val="20"/>
          <w:lang w:val="ru-RU"/>
        </w:rPr>
        <w:t>— итальянцем. Цивилизация есть суммарный итог различных культур, оживляемых общим духовным числителем, и основным ее проводником</w:t>
      </w:r>
      <w:r w:rsidRPr="000B7FE5">
        <w:rPr>
          <w:rFonts w:ascii="Verdana" w:hAnsi="Verdana"/>
          <w:color w:val="000000"/>
          <w:sz w:val="20"/>
        </w:rPr>
        <w:t> </w:t>
      </w:r>
      <w:r w:rsidRPr="000B7FE5">
        <w:rPr>
          <w:rFonts w:ascii="Verdana" w:hAnsi="Verdana"/>
          <w:color w:val="000000"/>
          <w:sz w:val="20"/>
          <w:lang w:val="ru-RU"/>
        </w:rPr>
        <w:t>— выражаясь одновременно метафизически и буквально</w:t>
      </w:r>
      <w:r w:rsidRPr="000B7FE5">
        <w:rPr>
          <w:rFonts w:ascii="Verdana" w:hAnsi="Verdana"/>
          <w:color w:val="000000"/>
          <w:sz w:val="20"/>
        </w:rPr>
        <w:t> </w:t>
      </w:r>
      <w:r w:rsidRPr="000B7FE5">
        <w:rPr>
          <w:rFonts w:ascii="Verdana" w:hAnsi="Verdana"/>
          <w:color w:val="000000"/>
          <w:sz w:val="20"/>
          <w:lang w:val="ru-RU"/>
        </w:rPr>
        <w:t>— является перевод. Перенос греческого портика на широту тундры</w:t>
      </w:r>
      <w:r w:rsidRPr="000B7FE5">
        <w:rPr>
          <w:rFonts w:ascii="Verdana" w:hAnsi="Verdana"/>
          <w:color w:val="000000"/>
          <w:sz w:val="20"/>
        </w:rPr>
        <w:t> </w:t>
      </w:r>
      <w:r w:rsidRPr="000B7FE5">
        <w:rPr>
          <w:rFonts w:ascii="Verdana" w:hAnsi="Verdana"/>
          <w:color w:val="000000"/>
          <w:sz w:val="20"/>
          <w:lang w:val="ru-RU"/>
        </w:rPr>
        <w:t>— это перевод.</w:t>
      </w:r>
    </w:p>
    <w:p w14:paraId="67E09EFD"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Его жизнь, его смерть были результатом этой цивилизации. Когда дело касается поэта, этические воззрения, даже самый тем</w:t>
      </w:r>
      <w:r w:rsidRPr="000B7FE5">
        <w:rPr>
          <w:rFonts w:ascii="Verdana" w:hAnsi="Verdana"/>
          <w:color w:val="000000"/>
          <w:sz w:val="20"/>
          <w:lang w:val="ru-RU"/>
        </w:rPr>
        <w:softHyphen/>
        <w:t>перамент закладываются и формируются эстетически. Именно вследствие этого поэты неизбежно оказываются не в ладах с соци</w:t>
      </w:r>
      <w:r w:rsidRPr="000B7FE5">
        <w:rPr>
          <w:rFonts w:ascii="Verdana" w:hAnsi="Verdana"/>
          <w:color w:val="000000"/>
          <w:sz w:val="20"/>
          <w:lang w:val="ru-RU"/>
        </w:rPr>
        <w:softHyphen/>
        <w:t>альной действительностью, причем показатель их смертности отражает дистанцию, которую эта действительность блюдет между собой и цивилизацией. Так же отражает ее и качество перевода.</w:t>
      </w:r>
    </w:p>
    <w:p w14:paraId="2F40390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Сын цивилизации, основанной на принципах порядка и жерт</w:t>
      </w:r>
      <w:r w:rsidRPr="000B7FE5">
        <w:rPr>
          <w:rFonts w:ascii="Verdana" w:hAnsi="Verdana"/>
          <w:color w:val="000000"/>
          <w:sz w:val="20"/>
          <w:lang w:val="ru-RU"/>
        </w:rPr>
        <w:softHyphen/>
        <w:t>венности, Мандельштам воплотил и то и другое; и будет спра</w:t>
      </w:r>
      <w:r w:rsidRPr="000B7FE5">
        <w:rPr>
          <w:rFonts w:ascii="Verdana" w:hAnsi="Verdana"/>
          <w:color w:val="000000"/>
          <w:sz w:val="20"/>
          <w:lang w:val="ru-RU"/>
        </w:rPr>
        <w:softHyphen/>
        <w:t>ведливо требовать от его переводчиков по меньшей мере подобия равенства. Трудности, сопряженные с созданием подобия, хотя на вид и грандиозные, сами по себе</w:t>
      </w:r>
      <w:r w:rsidRPr="000B7FE5">
        <w:rPr>
          <w:rFonts w:ascii="Verdana" w:hAnsi="Verdana"/>
          <w:color w:val="000000"/>
          <w:sz w:val="20"/>
        </w:rPr>
        <w:t> </w:t>
      </w:r>
      <w:r w:rsidRPr="000B7FE5">
        <w:rPr>
          <w:rFonts w:ascii="Verdana" w:hAnsi="Verdana"/>
          <w:color w:val="000000"/>
          <w:sz w:val="20"/>
          <w:lang w:val="ru-RU"/>
        </w:rPr>
        <w:t>— дань уважения к тоске по мировой культуре, двигавшей и создававшей оригинал. Формаль</w:t>
      </w:r>
      <w:r w:rsidRPr="000B7FE5">
        <w:rPr>
          <w:rFonts w:ascii="Verdana" w:hAnsi="Verdana"/>
          <w:color w:val="000000"/>
          <w:sz w:val="20"/>
          <w:lang w:val="ru-RU"/>
        </w:rPr>
        <w:softHyphen/>
        <w:t xml:space="preserve">ные стороны стиха Мандельштама не есть продукт какой-либо отошедшей поэтики, но, по сути, колонны упомянутого портика. Не сохранить их значит не только сводить </w:t>
      </w:r>
      <w:r w:rsidRPr="000B7FE5">
        <w:rPr>
          <w:rFonts w:ascii="Verdana" w:hAnsi="Verdana"/>
          <w:color w:val="000000"/>
          <w:sz w:val="20"/>
          <w:lang w:val="ru-RU"/>
        </w:rPr>
        <w:lastRenderedPageBreak/>
        <w:t>собственную «архи</w:t>
      </w:r>
      <w:r w:rsidRPr="000B7FE5">
        <w:rPr>
          <w:rFonts w:ascii="Verdana" w:hAnsi="Verdana"/>
          <w:color w:val="000000"/>
          <w:sz w:val="20"/>
          <w:lang w:val="ru-RU"/>
        </w:rPr>
        <w:softHyphen/>
        <w:t>тектуру» к нагромождению камней и возведению лачуг: это значит оболгать то, ради чего жил и за что умер поэт.</w:t>
      </w:r>
    </w:p>
    <w:p w14:paraId="4DD8E20A"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Перевод суть поиски эквивалента, а не суррогата. Он требует стилистической, если не психологической, конгениальности. На</w:t>
      </w:r>
      <w:r w:rsidRPr="000B7FE5">
        <w:rPr>
          <w:rFonts w:ascii="Verdana" w:hAnsi="Verdana"/>
          <w:color w:val="000000"/>
          <w:sz w:val="20"/>
          <w:lang w:val="ru-RU"/>
        </w:rPr>
        <w:softHyphen/>
        <w:t>пример, при переводе Мандельштама может использоваться поэти</w:t>
      </w:r>
      <w:r w:rsidRPr="000B7FE5">
        <w:rPr>
          <w:rFonts w:ascii="Verdana" w:hAnsi="Verdana"/>
          <w:color w:val="000000"/>
          <w:sz w:val="20"/>
          <w:lang w:val="ru-RU"/>
        </w:rPr>
        <w:softHyphen/>
        <w:t>ческий стиль, характерный для позднего Йейтса (с которым, кстати, и тематически у него много общего). Беда, конечно, в том, что тот, кто может овладеть подобной стилистикой</w:t>
      </w:r>
      <w:r w:rsidRPr="000B7FE5">
        <w:rPr>
          <w:rFonts w:ascii="Verdana" w:hAnsi="Verdana"/>
          <w:color w:val="000000"/>
          <w:sz w:val="20"/>
        </w:rPr>
        <w:t> </w:t>
      </w:r>
      <w:r w:rsidRPr="000B7FE5">
        <w:rPr>
          <w:rFonts w:ascii="Verdana" w:hAnsi="Verdana"/>
          <w:color w:val="000000"/>
          <w:sz w:val="20"/>
          <w:lang w:val="ru-RU"/>
        </w:rPr>
        <w:t>— если такой человек существует,</w:t>
      </w:r>
      <w:r w:rsidRPr="000B7FE5">
        <w:rPr>
          <w:rFonts w:ascii="Verdana" w:hAnsi="Verdana"/>
          <w:color w:val="000000"/>
          <w:sz w:val="20"/>
        </w:rPr>
        <w:t> </w:t>
      </w:r>
      <w:r w:rsidRPr="000B7FE5">
        <w:rPr>
          <w:rFonts w:ascii="Verdana" w:hAnsi="Verdana"/>
          <w:color w:val="000000"/>
          <w:sz w:val="20"/>
          <w:lang w:val="ru-RU"/>
        </w:rPr>
        <w:t>— без сомнения предпочтет писать собственные стихи, а не ломать голову над переводом (каковой к тому же дело неблаго</w:t>
      </w:r>
      <w:r w:rsidRPr="000B7FE5">
        <w:rPr>
          <w:rFonts w:ascii="Verdana" w:hAnsi="Verdana"/>
          <w:color w:val="000000"/>
          <w:sz w:val="20"/>
          <w:lang w:val="ru-RU"/>
        </w:rPr>
        <w:softHyphen/>
        <w:t>дарное). Но кроме технического мастерства и даже психологической конгениальности переводчику Мандельштама важнее всего обладать или проникнуться сходным отношением к цивилизации.</w:t>
      </w:r>
    </w:p>
    <w:p w14:paraId="14647652"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Мандельштам является поэтом формы в самом высоком смысле слова. Для него стихотворение начинается звуком, «зву</w:t>
      </w:r>
      <w:r w:rsidRPr="000B7FE5">
        <w:rPr>
          <w:rFonts w:ascii="Verdana" w:hAnsi="Verdana"/>
          <w:color w:val="000000"/>
          <w:sz w:val="20"/>
          <w:lang w:val="ru-RU"/>
        </w:rPr>
        <w:softHyphen/>
        <w:t>чащим слепком формы», как он сам называл его. Отсутствие этого представления низводит даже самую точную передачу мандель-штамовской системы образов до будоражащего воображение чтива. «Я один в России работаю с голосу, а вокруг густопсовая сволочь пишет»,</w:t>
      </w:r>
      <w:r w:rsidRPr="000B7FE5">
        <w:rPr>
          <w:rFonts w:ascii="Verdana" w:hAnsi="Verdana"/>
          <w:color w:val="000000"/>
          <w:sz w:val="20"/>
        </w:rPr>
        <w:t> </w:t>
      </w:r>
      <w:r w:rsidRPr="000B7FE5">
        <w:rPr>
          <w:rFonts w:ascii="Verdana" w:hAnsi="Verdana"/>
          <w:color w:val="000000"/>
          <w:sz w:val="20"/>
          <w:lang w:val="ru-RU"/>
        </w:rPr>
        <w:t>— говорит Мандельштам в «Четвертой прозе». Это сказано с яростью и величием поэта, понимавшего, что источни</w:t>
      </w:r>
      <w:r w:rsidRPr="000B7FE5">
        <w:rPr>
          <w:rFonts w:ascii="Verdana" w:hAnsi="Verdana"/>
          <w:color w:val="000000"/>
          <w:sz w:val="20"/>
          <w:lang w:val="ru-RU"/>
        </w:rPr>
        <w:softHyphen/>
        <w:t>ком творчества определяется метод.</w:t>
      </w:r>
    </w:p>
    <w:p w14:paraId="6D1BF5B6"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Было бы тщетно и необоснованно ожидать от переводчика имитации: голос, с которого и посредством которого работаешь, должен быть неподражаем. Однако тембр, тон и темп, отраженные в метре стиха, передаваемы. Следует помнить, что стихотворные размеры сами по себе духовные величины и у них нет эквива</w:t>
      </w:r>
      <w:r w:rsidRPr="000B7FE5">
        <w:rPr>
          <w:rFonts w:ascii="Verdana" w:hAnsi="Verdana"/>
          <w:color w:val="000000"/>
          <w:sz w:val="20"/>
          <w:lang w:val="ru-RU"/>
        </w:rPr>
        <w:softHyphen/>
        <w:t>лентов. Они не могут подменяться даже друг другом, тем более свободным стихом. Несоответствие размеров</w:t>
      </w:r>
      <w:r w:rsidRPr="000B7FE5">
        <w:rPr>
          <w:rFonts w:ascii="Verdana" w:hAnsi="Verdana"/>
          <w:color w:val="000000"/>
          <w:sz w:val="20"/>
        </w:rPr>
        <w:t> </w:t>
      </w:r>
      <w:r w:rsidRPr="000B7FE5">
        <w:rPr>
          <w:rFonts w:ascii="Verdana" w:hAnsi="Verdana"/>
          <w:color w:val="000000"/>
          <w:sz w:val="20"/>
          <w:lang w:val="ru-RU"/>
        </w:rPr>
        <w:t>— это несовпадение вдыхании и в сокращениях сердечной мышцы. Несоответствие в системе рифмовки</w:t>
      </w:r>
      <w:r w:rsidRPr="000B7FE5">
        <w:rPr>
          <w:rFonts w:ascii="Verdana" w:hAnsi="Verdana"/>
          <w:color w:val="000000"/>
          <w:sz w:val="20"/>
        </w:rPr>
        <w:t> </w:t>
      </w:r>
      <w:r w:rsidRPr="000B7FE5">
        <w:rPr>
          <w:rFonts w:ascii="Verdana" w:hAnsi="Verdana"/>
          <w:color w:val="000000"/>
          <w:sz w:val="20"/>
          <w:lang w:val="ru-RU"/>
        </w:rPr>
        <w:t>— несовпадение мозговых функций. Бесцере</w:t>
      </w:r>
      <w:r w:rsidRPr="000B7FE5">
        <w:rPr>
          <w:rFonts w:ascii="Verdana" w:hAnsi="Verdana"/>
          <w:color w:val="000000"/>
          <w:sz w:val="20"/>
          <w:lang w:val="ru-RU"/>
        </w:rPr>
        <w:softHyphen/>
        <w:t>монное обращение с этими вещами есть в лучшем случае кощун</w:t>
      </w:r>
      <w:r w:rsidRPr="000B7FE5">
        <w:rPr>
          <w:rFonts w:ascii="Verdana" w:hAnsi="Verdana"/>
          <w:color w:val="000000"/>
          <w:sz w:val="20"/>
          <w:lang w:val="ru-RU"/>
        </w:rPr>
        <w:softHyphen/>
        <w:t>ство; в худшем же</w:t>
      </w:r>
      <w:r w:rsidRPr="000B7FE5">
        <w:rPr>
          <w:rFonts w:ascii="Verdana" w:hAnsi="Verdana"/>
          <w:color w:val="000000"/>
          <w:sz w:val="20"/>
        </w:rPr>
        <w:t> </w:t>
      </w:r>
      <w:r w:rsidRPr="000B7FE5">
        <w:rPr>
          <w:rFonts w:ascii="Verdana" w:hAnsi="Verdana"/>
          <w:color w:val="000000"/>
          <w:sz w:val="20"/>
          <w:lang w:val="ru-RU"/>
        </w:rPr>
        <w:t>— увечье или убийство. Так или иначе, это пре</w:t>
      </w:r>
      <w:r w:rsidRPr="000B7FE5">
        <w:rPr>
          <w:rFonts w:ascii="Verdana" w:hAnsi="Verdana"/>
          <w:color w:val="000000"/>
          <w:sz w:val="20"/>
          <w:lang w:val="ru-RU"/>
        </w:rPr>
        <w:softHyphen/>
        <w:t>ступление мысли, за которое виновный</w:t>
      </w:r>
      <w:r w:rsidRPr="000B7FE5">
        <w:rPr>
          <w:rFonts w:ascii="Verdana" w:hAnsi="Verdana"/>
          <w:color w:val="000000"/>
          <w:sz w:val="20"/>
        </w:rPr>
        <w:t> </w:t>
      </w:r>
      <w:r w:rsidRPr="000B7FE5">
        <w:rPr>
          <w:rFonts w:ascii="Verdana" w:hAnsi="Verdana"/>
          <w:color w:val="000000"/>
          <w:sz w:val="20"/>
          <w:lang w:val="ru-RU"/>
        </w:rPr>
        <w:t>— в особенности если он не пойман</w:t>
      </w:r>
      <w:r w:rsidRPr="000B7FE5">
        <w:rPr>
          <w:rFonts w:ascii="Verdana" w:hAnsi="Verdana"/>
          <w:color w:val="000000"/>
          <w:sz w:val="20"/>
        </w:rPr>
        <w:t> </w:t>
      </w:r>
      <w:r w:rsidRPr="000B7FE5">
        <w:rPr>
          <w:rFonts w:ascii="Verdana" w:hAnsi="Verdana"/>
          <w:color w:val="000000"/>
          <w:sz w:val="20"/>
          <w:lang w:val="ru-RU"/>
        </w:rPr>
        <w:t>— расплачивается умственной деградацией. Что же до читателей, то они покупаются на фальшивку.</w:t>
      </w:r>
    </w:p>
    <w:p w14:paraId="64AE43B9"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И все же трудности, сопряженные с созданием приличеству</w:t>
      </w:r>
      <w:r w:rsidRPr="000B7FE5">
        <w:rPr>
          <w:rFonts w:ascii="Verdana" w:hAnsi="Verdana"/>
          <w:color w:val="000000"/>
          <w:sz w:val="20"/>
          <w:lang w:val="ru-RU"/>
        </w:rPr>
        <w:softHyphen/>
        <w:t>ющего эха, слишком велики. Они чрезмерно сковывают личность. Призывы настраивать «поэтический инструмент созвучно совре</w:t>
      </w:r>
      <w:r w:rsidRPr="000B7FE5">
        <w:rPr>
          <w:rFonts w:ascii="Verdana" w:hAnsi="Verdana"/>
          <w:color w:val="000000"/>
          <w:sz w:val="20"/>
          <w:lang w:val="ru-RU"/>
        </w:rPr>
        <w:softHyphen/>
        <w:t>менности» чересчур назойливы. И переводчики кидаются на поиски эрзацев. Так происходит в основном из-за того, что пере</w:t>
      </w:r>
      <w:r w:rsidRPr="000B7FE5">
        <w:rPr>
          <w:rFonts w:ascii="Verdana" w:hAnsi="Verdana"/>
          <w:color w:val="000000"/>
          <w:sz w:val="20"/>
          <w:lang w:val="ru-RU"/>
        </w:rPr>
        <w:softHyphen/>
        <w:t>водчики эти сами обычно являются поэтами и собственная индивидуальность им дороже всего. Ее понимание попросту исключает для них возможность жертвы, каковая есть первый признак зрелой личности (и также первое условие любого</w:t>
      </w:r>
      <w:r w:rsidRPr="000B7FE5">
        <w:rPr>
          <w:rFonts w:ascii="Verdana" w:hAnsi="Verdana"/>
          <w:color w:val="000000"/>
          <w:sz w:val="20"/>
        </w:rPr>
        <w:t> </w:t>
      </w:r>
      <w:r w:rsidRPr="000B7FE5">
        <w:rPr>
          <w:rFonts w:ascii="Verdana" w:hAnsi="Verdana"/>
          <w:color w:val="000000"/>
          <w:sz w:val="20"/>
          <w:lang w:val="ru-RU"/>
        </w:rPr>
        <w:t>— даже технического</w:t>
      </w:r>
      <w:r w:rsidRPr="000B7FE5">
        <w:rPr>
          <w:rFonts w:ascii="Verdana" w:hAnsi="Verdana"/>
          <w:color w:val="000000"/>
          <w:sz w:val="20"/>
        </w:rPr>
        <w:t> </w:t>
      </w:r>
      <w:r w:rsidRPr="000B7FE5">
        <w:rPr>
          <w:rFonts w:ascii="Verdana" w:hAnsi="Verdana"/>
          <w:color w:val="000000"/>
          <w:sz w:val="20"/>
          <w:lang w:val="ru-RU"/>
        </w:rPr>
        <w:t>— перевода). Суммарный результат таков, что ман-дельштамовское стихотворение и видом, и фактурой делается похожим не то на безмозглую вещицу Неруды, не то на перевод с урду или суахили. Если оно и сохраняется, то благодаря стран</w:t>
      </w:r>
      <w:r w:rsidRPr="000B7FE5">
        <w:rPr>
          <w:rFonts w:ascii="Verdana" w:hAnsi="Verdana"/>
          <w:color w:val="000000"/>
          <w:sz w:val="20"/>
          <w:lang w:val="ru-RU"/>
        </w:rPr>
        <w:softHyphen/>
        <w:t>ности образов или их яркости, приобретая в глазах читателя оп</w:t>
      </w:r>
      <w:r w:rsidRPr="000B7FE5">
        <w:rPr>
          <w:rFonts w:ascii="Verdana" w:hAnsi="Verdana"/>
          <w:color w:val="000000"/>
          <w:sz w:val="20"/>
          <w:lang w:val="ru-RU"/>
        </w:rPr>
        <w:softHyphen/>
        <w:t>ределенную этнографическую ценность. «Не понимаю, почему Мандельштам считается большим поэтом,</w:t>
      </w:r>
      <w:r w:rsidRPr="000B7FE5">
        <w:rPr>
          <w:rFonts w:ascii="Verdana" w:hAnsi="Verdana"/>
          <w:color w:val="000000"/>
          <w:sz w:val="20"/>
        </w:rPr>
        <w:t> </w:t>
      </w:r>
      <w:r w:rsidRPr="000B7FE5">
        <w:rPr>
          <w:rFonts w:ascii="Verdana" w:hAnsi="Verdana"/>
          <w:color w:val="000000"/>
          <w:sz w:val="20"/>
          <w:lang w:val="ru-RU"/>
        </w:rPr>
        <w:t xml:space="preserve">— сказал покойный У. </w:t>
      </w:r>
      <w:r w:rsidRPr="000B7FE5">
        <w:rPr>
          <w:rFonts w:ascii="Verdana" w:hAnsi="Verdana"/>
          <w:color w:val="000000"/>
          <w:sz w:val="20"/>
        </w:rPr>
        <w:t>X</w:t>
      </w:r>
      <w:r w:rsidRPr="000B7FE5">
        <w:rPr>
          <w:rFonts w:ascii="Verdana" w:hAnsi="Verdana"/>
          <w:color w:val="000000"/>
          <w:sz w:val="20"/>
          <w:lang w:val="ru-RU"/>
        </w:rPr>
        <w:t>. Оден,</w:t>
      </w:r>
      <w:r w:rsidRPr="000B7FE5">
        <w:rPr>
          <w:rFonts w:ascii="Verdana" w:hAnsi="Verdana"/>
          <w:color w:val="000000"/>
          <w:sz w:val="20"/>
        </w:rPr>
        <w:t> </w:t>
      </w:r>
      <w:r w:rsidRPr="000B7FE5">
        <w:rPr>
          <w:rFonts w:ascii="Verdana" w:hAnsi="Verdana"/>
          <w:color w:val="000000"/>
          <w:sz w:val="20"/>
          <w:lang w:val="ru-RU"/>
        </w:rPr>
        <w:t>— переводы, которые я видел, не убеждают в этом».</w:t>
      </w:r>
    </w:p>
    <w:p w14:paraId="0C68ECBF"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Ничего удивительного. В существующих переводах встреча</w:t>
      </w:r>
      <w:r w:rsidRPr="000B7FE5">
        <w:rPr>
          <w:rFonts w:ascii="Verdana" w:hAnsi="Verdana"/>
          <w:color w:val="000000"/>
          <w:sz w:val="20"/>
          <w:lang w:val="ru-RU"/>
        </w:rPr>
        <w:softHyphen/>
        <w:t>ешь полностью безликий продукт, некий общий знаменатель нынешней изящной словесности. Будь это просто скверные пере</w:t>
      </w:r>
      <w:r w:rsidRPr="000B7FE5">
        <w:rPr>
          <w:rFonts w:ascii="Verdana" w:hAnsi="Verdana"/>
          <w:color w:val="000000"/>
          <w:sz w:val="20"/>
          <w:lang w:val="ru-RU"/>
        </w:rPr>
        <w:softHyphen/>
        <w:t>воды, дело обстояло бы не так плохо. Ибо скверные переводы, именно благодаря своей скверности, подстегивают воображение читателя и вызывают желание продраться сквозь текст или же, наоборот, от него абстрагироваться: они пришпоривают инту</w:t>
      </w:r>
      <w:r w:rsidRPr="000B7FE5">
        <w:rPr>
          <w:rFonts w:ascii="Verdana" w:hAnsi="Verdana"/>
          <w:color w:val="000000"/>
          <w:sz w:val="20"/>
          <w:lang w:val="ru-RU"/>
        </w:rPr>
        <w:softHyphen/>
        <w:t>ицию. Но тут такая возможность исключается: переводы эти несут отпечаток самоуверенного, невыносимого стилистического про</w:t>
      </w:r>
      <w:r w:rsidRPr="000B7FE5">
        <w:rPr>
          <w:rFonts w:ascii="Verdana" w:hAnsi="Verdana"/>
          <w:color w:val="000000"/>
          <w:sz w:val="20"/>
          <w:lang w:val="ru-RU"/>
        </w:rPr>
        <w:softHyphen/>
        <w:t>винциализма; и единственное оптимистическое замечание, уместное по их адресу,</w:t>
      </w:r>
      <w:r w:rsidRPr="000B7FE5">
        <w:rPr>
          <w:rFonts w:ascii="Verdana" w:hAnsi="Verdana"/>
          <w:color w:val="000000"/>
          <w:sz w:val="20"/>
        </w:rPr>
        <w:t> </w:t>
      </w:r>
      <w:r w:rsidRPr="000B7FE5">
        <w:rPr>
          <w:rFonts w:ascii="Verdana" w:hAnsi="Verdana"/>
          <w:color w:val="000000"/>
          <w:sz w:val="20"/>
          <w:lang w:val="ru-RU"/>
        </w:rPr>
        <w:t>— что столь низкопробное искусство является бесспорным признаком культуры, крайне далекой от декаданса.</w:t>
      </w:r>
    </w:p>
    <w:p w14:paraId="304F1B60"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Русская поэзия вообще и Мандельштам в частности не заслу</w:t>
      </w:r>
      <w:r w:rsidRPr="000B7FE5">
        <w:rPr>
          <w:rFonts w:ascii="Verdana" w:hAnsi="Verdana"/>
          <w:color w:val="000000"/>
          <w:sz w:val="20"/>
          <w:lang w:val="ru-RU"/>
        </w:rPr>
        <w:softHyphen/>
        <w:t>живают того, чтобы с ними обходились как с бедными родствен</w:t>
      </w:r>
      <w:r w:rsidRPr="000B7FE5">
        <w:rPr>
          <w:rFonts w:ascii="Verdana" w:hAnsi="Verdana"/>
          <w:color w:val="000000"/>
          <w:sz w:val="20"/>
          <w:lang w:val="ru-RU"/>
        </w:rPr>
        <w:softHyphen/>
        <w:t>никами. Язык и литература, в особенности поэзия, есть лучшее, что страна имеет. Но не беспокойство за престиж Мандельштама или России заставляет содрогаться от содеянного с его строками на английском: скорее</w:t>
      </w:r>
      <w:r w:rsidRPr="000B7FE5">
        <w:rPr>
          <w:rFonts w:ascii="Verdana" w:hAnsi="Verdana"/>
          <w:color w:val="000000"/>
          <w:sz w:val="20"/>
        </w:rPr>
        <w:t> </w:t>
      </w:r>
      <w:r w:rsidRPr="000B7FE5">
        <w:rPr>
          <w:rFonts w:ascii="Verdana" w:hAnsi="Verdana"/>
          <w:color w:val="000000"/>
          <w:sz w:val="20"/>
          <w:lang w:val="ru-RU"/>
        </w:rPr>
        <w:t>— расхищение англоязычной культуры, упадок ее мерил, уклонение от духовного вызова. «Нуда,</w:t>
      </w:r>
      <w:r w:rsidRPr="000B7FE5">
        <w:rPr>
          <w:rFonts w:ascii="Verdana" w:hAnsi="Verdana"/>
          <w:color w:val="000000"/>
          <w:sz w:val="20"/>
        </w:rPr>
        <w:t> </w:t>
      </w:r>
      <w:r w:rsidRPr="000B7FE5">
        <w:rPr>
          <w:rFonts w:ascii="Verdana" w:hAnsi="Verdana"/>
          <w:color w:val="000000"/>
          <w:sz w:val="20"/>
          <w:lang w:val="ru-RU"/>
        </w:rPr>
        <w:t>— моло</w:t>
      </w:r>
      <w:r w:rsidRPr="000B7FE5">
        <w:rPr>
          <w:rFonts w:ascii="Verdana" w:hAnsi="Verdana"/>
          <w:color w:val="000000"/>
          <w:sz w:val="20"/>
          <w:lang w:val="ru-RU"/>
        </w:rPr>
        <w:softHyphen/>
        <w:t xml:space="preserve">дой поэт или читатель в Америке </w:t>
      </w:r>
      <w:r w:rsidRPr="000B7FE5">
        <w:rPr>
          <w:rFonts w:ascii="Verdana" w:hAnsi="Verdana"/>
          <w:color w:val="000000"/>
          <w:sz w:val="20"/>
          <w:lang w:val="ru-RU"/>
        </w:rPr>
        <w:lastRenderedPageBreak/>
        <w:t>может заключить, изучив эти тома,</w:t>
      </w:r>
      <w:r w:rsidRPr="000B7FE5">
        <w:rPr>
          <w:rFonts w:ascii="Verdana" w:hAnsi="Verdana"/>
          <w:color w:val="000000"/>
          <w:sz w:val="20"/>
        </w:rPr>
        <w:t> </w:t>
      </w:r>
      <w:r w:rsidRPr="000B7FE5">
        <w:rPr>
          <w:rFonts w:ascii="Verdana" w:hAnsi="Verdana"/>
          <w:color w:val="000000"/>
          <w:sz w:val="20"/>
          <w:lang w:val="ru-RU"/>
        </w:rPr>
        <w:t>—то же происходит и в России». Но происходит там отнюдь не то же самое. Помимо метафор русская поэзия дала пример нравственной чистоты и моральной стойкости, что выразилось более всего в ее приверженности к так называемым классическим формам без всякого ущерба для содержания. В этом коренится ее отличие от западных сестер, однако никоим образом не пристало судить, в чью оно пользу. Но все же это</w:t>
      </w:r>
      <w:r w:rsidRPr="000B7FE5">
        <w:rPr>
          <w:rFonts w:ascii="Verdana" w:hAnsi="Verdana"/>
          <w:color w:val="000000"/>
          <w:sz w:val="20"/>
        </w:rPr>
        <w:t> </w:t>
      </w:r>
      <w:r w:rsidRPr="000B7FE5">
        <w:rPr>
          <w:rFonts w:ascii="Verdana" w:hAnsi="Verdana"/>
          <w:color w:val="000000"/>
          <w:sz w:val="20"/>
          <w:lang w:val="ru-RU"/>
        </w:rPr>
        <w:t>— отличие; и по причинам хотя бы чисто этнографическим качество сие следует сохранить в переводе, а не втискивать в общую изложницу.</w:t>
      </w:r>
    </w:p>
    <w:p w14:paraId="65DA105C"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Стихотворение есть результат известной необходимости: оно неизбежно, и форма его неизбежна тоже. «Необходимость,</w:t>
      </w:r>
      <w:r w:rsidRPr="000B7FE5">
        <w:rPr>
          <w:rFonts w:ascii="Verdana" w:hAnsi="Verdana"/>
          <w:color w:val="000000"/>
          <w:sz w:val="20"/>
        </w:rPr>
        <w:t> </w:t>
      </w:r>
      <w:r w:rsidRPr="000B7FE5">
        <w:rPr>
          <w:rFonts w:ascii="Verdana" w:hAnsi="Verdana"/>
          <w:color w:val="000000"/>
          <w:sz w:val="20"/>
          <w:lang w:val="ru-RU"/>
        </w:rPr>
        <w:t>— пи</w:t>
      </w:r>
      <w:r w:rsidRPr="000B7FE5">
        <w:rPr>
          <w:rFonts w:ascii="Verdana" w:hAnsi="Verdana"/>
          <w:color w:val="000000"/>
          <w:sz w:val="20"/>
          <w:lang w:val="ru-RU"/>
        </w:rPr>
        <w:softHyphen/>
        <w:t>шет вдова поэта, Надежда Мандельштам, в „Моцарте и Сальери“ (непременное чтение для всякого, кто интересуется психологией творчества),</w:t>
      </w:r>
      <w:r w:rsidRPr="000B7FE5">
        <w:rPr>
          <w:rFonts w:ascii="Verdana" w:hAnsi="Verdana"/>
          <w:color w:val="000000"/>
          <w:sz w:val="20"/>
        </w:rPr>
        <w:t> </w:t>
      </w:r>
      <w:r w:rsidRPr="000B7FE5">
        <w:rPr>
          <w:rFonts w:ascii="Verdana" w:hAnsi="Verdana"/>
          <w:color w:val="000000"/>
          <w:sz w:val="20"/>
          <w:lang w:val="ru-RU"/>
        </w:rPr>
        <w:t>— это не принуждение и не проклятие детерминизма, но она является связью между временами, если факел, унаследо</w:t>
      </w:r>
      <w:r w:rsidRPr="000B7FE5">
        <w:rPr>
          <w:rFonts w:ascii="Verdana" w:hAnsi="Verdana"/>
          <w:color w:val="000000"/>
          <w:sz w:val="20"/>
          <w:lang w:val="ru-RU"/>
        </w:rPr>
        <w:softHyphen/>
        <w:t>ванный от предков, не был попран». Необходимости, конечно же, не могут копироваться; но небрежение переводчика к формам, кои суть освящены и освещены временем, есть именно затапты-</w:t>
      </w:r>
    </w:p>
    <w:p w14:paraId="79B27522"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вание этого факела. Единственное достоинство теорий, выдвига</w:t>
      </w:r>
      <w:r w:rsidRPr="000B7FE5">
        <w:rPr>
          <w:rFonts w:ascii="Verdana" w:hAnsi="Verdana"/>
          <w:color w:val="000000"/>
          <w:sz w:val="20"/>
          <w:lang w:val="ru-RU"/>
        </w:rPr>
        <w:softHyphen/>
        <w:t>емых в оправдание такой практики, это то, что их авторам опла</w:t>
      </w:r>
      <w:r w:rsidRPr="000B7FE5">
        <w:rPr>
          <w:rFonts w:ascii="Verdana" w:hAnsi="Verdana"/>
          <w:color w:val="000000"/>
          <w:sz w:val="20"/>
          <w:lang w:val="ru-RU"/>
        </w:rPr>
        <w:softHyphen/>
        <w:t>чивают изложение взглядов в печати.</w:t>
      </w:r>
    </w:p>
    <w:p w14:paraId="4E447FC7" w14:textId="77777777" w:rsidR="009505EC" w:rsidRPr="000B7FE5" w:rsidRDefault="009505EC" w:rsidP="000B7FE5">
      <w:pPr>
        <w:suppressAutoHyphens/>
        <w:autoSpaceDE w:val="0"/>
        <w:autoSpaceDN w:val="0"/>
        <w:adjustRightInd w:val="0"/>
        <w:spacing w:after="0" w:line="240" w:lineRule="auto"/>
        <w:ind w:firstLine="283"/>
        <w:jc w:val="both"/>
        <w:rPr>
          <w:rFonts w:ascii="Verdana" w:hAnsi="Verdana"/>
          <w:color w:val="000000"/>
          <w:sz w:val="20"/>
          <w:lang w:val="ru-RU"/>
        </w:rPr>
      </w:pPr>
      <w:r w:rsidRPr="000B7FE5">
        <w:rPr>
          <w:rFonts w:ascii="Verdana" w:hAnsi="Verdana"/>
          <w:color w:val="000000"/>
          <w:sz w:val="20"/>
          <w:lang w:val="ru-RU"/>
        </w:rPr>
        <w:t>Будто осознавая бренность и вероломство способностей и ра</w:t>
      </w:r>
      <w:r w:rsidRPr="000B7FE5">
        <w:rPr>
          <w:rFonts w:ascii="Verdana" w:hAnsi="Verdana"/>
          <w:color w:val="000000"/>
          <w:sz w:val="20"/>
          <w:lang w:val="ru-RU"/>
        </w:rPr>
        <w:softHyphen/>
        <w:t>зума, стихотворение взывает к человеческой памяти. С этой целью оно использует форму, каковая есть главным образом мнемони</w:t>
      </w:r>
      <w:r w:rsidRPr="000B7FE5">
        <w:rPr>
          <w:rFonts w:ascii="Verdana" w:hAnsi="Verdana"/>
          <w:color w:val="000000"/>
          <w:sz w:val="20"/>
          <w:lang w:val="ru-RU"/>
        </w:rPr>
        <w:softHyphen/>
        <w:t>ческий прием, позволяющий мозгу запомнить мир и упрощающий задачу памяти, когда все прочие способности человеку изменяют. Память обычно уходит последней, как бы пытаясь запечатлеть сам уход. Стихотворение, таким образом, может быть последним, что слетит с пузырящихся губ. Никто не ожидает от англоязычного читателя бормотанья стихов русского поэта в эти минуты. Но, прошептав что-нибудь из Одена, Йейтса или Фроста, он будет ближе к мандельштамовскому подлиннику, чем современные переводчики.</w:t>
      </w:r>
    </w:p>
    <w:p w14:paraId="34E6DAD2" w14:textId="77777777" w:rsidR="009505EC" w:rsidRPr="000B7FE5" w:rsidRDefault="009505EC" w:rsidP="000B7FE5">
      <w:pPr>
        <w:suppressAutoHyphens/>
        <w:autoSpaceDE w:val="0"/>
        <w:autoSpaceDN w:val="0"/>
        <w:adjustRightInd w:val="0"/>
        <w:spacing w:after="60" w:line="240" w:lineRule="auto"/>
        <w:ind w:firstLine="283"/>
        <w:jc w:val="both"/>
        <w:rPr>
          <w:rFonts w:ascii="Verdana" w:hAnsi="Verdana"/>
          <w:color w:val="000000"/>
          <w:sz w:val="20"/>
        </w:rPr>
      </w:pPr>
      <w:r w:rsidRPr="000B7FE5">
        <w:rPr>
          <w:rFonts w:ascii="Verdana" w:hAnsi="Verdana"/>
          <w:color w:val="000000"/>
          <w:sz w:val="20"/>
          <w:lang w:val="ru-RU"/>
        </w:rPr>
        <w:t>Иначе говоря, англоязычному миру только предстоит услы</w:t>
      </w:r>
      <w:r w:rsidRPr="000B7FE5">
        <w:rPr>
          <w:rFonts w:ascii="Verdana" w:hAnsi="Verdana"/>
          <w:color w:val="000000"/>
          <w:sz w:val="20"/>
          <w:lang w:val="ru-RU"/>
        </w:rPr>
        <w:softHyphen/>
        <w:t>шать этот нервный, высокий, чистый голос, исполненный любо</w:t>
      </w:r>
      <w:r w:rsidRPr="000B7FE5">
        <w:rPr>
          <w:rFonts w:ascii="Verdana" w:hAnsi="Verdana"/>
          <w:color w:val="000000"/>
          <w:sz w:val="20"/>
          <w:lang w:val="ru-RU"/>
        </w:rPr>
        <w:softHyphen/>
        <w:t>вью, ужасом, памятью, культурой, верой,</w:t>
      </w:r>
      <w:r w:rsidRPr="000B7FE5">
        <w:rPr>
          <w:rFonts w:ascii="Verdana" w:hAnsi="Verdana"/>
          <w:color w:val="000000"/>
          <w:sz w:val="20"/>
        </w:rPr>
        <w:t> </w:t>
      </w:r>
      <w:r w:rsidRPr="000B7FE5">
        <w:rPr>
          <w:rFonts w:ascii="Verdana" w:hAnsi="Verdana"/>
          <w:color w:val="000000"/>
          <w:sz w:val="20"/>
          <w:lang w:val="ru-RU"/>
        </w:rPr>
        <w:t>— голос, дрожащий, быть может, подобно спичке, горящей на промозглом ветру, но совер</w:t>
      </w:r>
      <w:r w:rsidRPr="000B7FE5">
        <w:rPr>
          <w:rFonts w:ascii="Verdana" w:hAnsi="Verdana"/>
          <w:color w:val="000000"/>
          <w:sz w:val="20"/>
          <w:lang w:val="ru-RU"/>
        </w:rPr>
        <w:softHyphen/>
        <w:t xml:space="preserve">шенно неугасимый. Голос, остающийся после того, как обладатель его ушел. Он был, невольно напрашивается сравнение, новым Орфеем: посланный в ад, он так и не вернулся, в то время как его вдова скиталась по одной шестой части земной суши, прижимая кастрюлю со свертком его песен, которые заучивала по ночам на случай, если фурии с ордером на обыск обнаружат их. </w:t>
      </w:r>
      <w:r w:rsidRPr="000B7FE5">
        <w:rPr>
          <w:rFonts w:ascii="Verdana" w:hAnsi="Verdana"/>
          <w:color w:val="000000"/>
          <w:sz w:val="20"/>
        </w:rPr>
        <w:t>Се наши метаморфозы, наши мифы.</w:t>
      </w:r>
    </w:p>
    <w:p w14:paraId="4D0D6537" w14:textId="176588DA" w:rsidR="005C6092" w:rsidRPr="000B7FE5" w:rsidRDefault="009505EC" w:rsidP="000B7FE5">
      <w:pPr>
        <w:suppressAutoHyphens/>
        <w:spacing w:after="0" w:line="240" w:lineRule="auto"/>
        <w:ind w:firstLine="283"/>
        <w:jc w:val="both"/>
        <w:rPr>
          <w:rFonts w:ascii="Verdana" w:hAnsi="Verdana"/>
          <w:color w:val="000000"/>
          <w:sz w:val="20"/>
        </w:rPr>
      </w:pPr>
      <w:r w:rsidRPr="000B7FE5">
        <w:rPr>
          <w:rFonts w:ascii="Verdana" w:hAnsi="Verdana"/>
          <w:color w:val="000000"/>
          <w:sz w:val="20"/>
        </w:rPr>
        <w:t>1977</w:t>
      </w:r>
    </w:p>
    <w:sectPr w:rsidR="005C6092" w:rsidRPr="000B7FE5" w:rsidSect="000B7FE5">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4872C" w14:textId="77777777" w:rsidR="00BC0505" w:rsidRDefault="00BC0505" w:rsidP="000B7FE5">
      <w:pPr>
        <w:spacing w:after="0" w:line="240" w:lineRule="auto"/>
      </w:pPr>
      <w:r>
        <w:separator/>
      </w:r>
    </w:p>
  </w:endnote>
  <w:endnote w:type="continuationSeparator" w:id="0">
    <w:p w14:paraId="202AE93E" w14:textId="77777777" w:rsidR="00BC0505" w:rsidRDefault="00BC0505" w:rsidP="000B7F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9DFF" w14:textId="77777777" w:rsidR="000B7FE5" w:rsidRDefault="000B7FE5" w:rsidP="003159E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18C44E8" w14:textId="77777777" w:rsidR="000B7FE5" w:rsidRDefault="000B7FE5" w:rsidP="000B7F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D387E" w14:textId="23CA0009" w:rsidR="000B7FE5" w:rsidRPr="000B7FE5" w:rsidRDefault="000B7FE5" w:rsidP="000B7FE5">
    <w:pPr>
      <w:pStyle w:val="Footer"/>
      <w:ind w:right="360"/>
      <w:rPr>
        <w:rFonts w:ascii="Arial" w:hAnsi="Arial" w:cs="Arial"/>
        <w:color w:val="999999"/>
        <w:sz w:val="20"/>
        <w:lang w:val="ru-RU"/>
      </w:rPr>
    </w:pPr>
    <w:r w:rsidRPr="000B7FE5">
      <w:rPr>
        <w:rStyle w:val="PageNumber"/>
        <w:rFonts w:ascii="Arial" w:hAnsi="Arial" w:cs="Arial"/>
        <w:color w:val="999999"/>
        <w:sz w:val="20"/>
        <w:lang w:val="ru-RU"/>
      </w:rPr>
      <w:t xml:space="preserve">Библиотека «Артефакт» — </w:t>
    </w:r>
    <w:r w:rsidRPr="000B7FE5">
      <w:rPr>
        <w:rStyle w:val="PageNumber"/>
        <w:rFonts w:ascii="Arial" w:hAnsi="Arial" w:cs="Arial"/>
        <w:color w:val="999999"/>
        <w:sz w:val="20"/>
      </w:rPr>
      <w:t>http</w:t>
    </w:r>
    <w:r w:rsidRPr="000B7FE5">
      <w:rPr>
        <w:rStyle w:val="PageNumber"/>
        <w:rFonts w:ascii="Arial" w:hAnsi="Arial" w:cs="Arial"/>
        <w:color w:val="999999"/>
        <w:sz w:val="20"/>
        <w:lang w:val="ru-RU"/>
      </w:rPr>
      <w:t>://</w:t>
    </w:r>
    <w:r w:rsidRPr="000B7FE5">
      <w:rPr>
        <w:rStyle w:val="PageNumber"/>
        <w:rFonts w:ascii="Arial" w:hAnsi="Arial" w:cs="Arial"/>
        <w:color w:val="999999"/>
        <w:sz w:val="20"/>
      </w:rPr>
      <w:t>artefact</w:t>
    </w:r>
    <w:r w:rsidRPr="000B7FE5">
      <w:rPr>
        <w:rStyle w:val="PageNumber"/>
        <w:rFonts w:ascii="Arial" w:hAnsi="Arial" w:cs="Arial"/>
        <w:color w:val="999999"/>
        <w:sz w:val="20"/>
        <w:lang w:val="ru-RU"/>
      </w:rPr>
      <w:t>.</w:t>
    </w:r>
    <w:r w:rsidRPr="000B7FE5">
      <w:rPr>
        <w:rStyle w:val="PageNumber"/>
        <w:rFonts w:ascii="Arial" w:hAnsi="Arial" w:cs="Arial"/>
        <w:color w:val="999999"/>
        <w:sz w:val="20"/>
      </w:rPr>
      <w:t>lib</w:t>
    </w:r>
    <w:r w:rsidRPr="000B7FE5">
      <w:rPr>
        <w:rStyle w:val="PageNumber"/>
        <w:rFonts w:ascii="Arial" w:hAnsi="Arial" w:cs="Arial"/>
        <w:color w:val="999999"/>
        <w:sz w:val="20"/>
        <w:lang w:val="ru-RU"/>
      </w:rPr>
      <w:t>.</w:t>
    </w:r>
    <w:r w:rsidRPr="000B7FE5">
      <w:rPr>
        <w:rStyle w:val="PageNumber"/>
        <w:rFonts w:ascii="Arial" w:hAnsi="Arial" w:cs="Arial"/>
        <w:color w:val="999999"/>
        <w:sz w:val="20"/>
      </w:rPr>
      <w:t>ru</w:t>
    </w:r>
    <w:r w:rsidRPr="000B7FE5">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1F36" w14:textId="77777777" w:rsidR="000B7FE5" w:rsidRDefault="000B7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9DA22" w14:textId="77777777" w:rsidR="00BC0505" w:rsidRDefault="00BC0505" w:rsidP="000B7FE5">
      <w:pPr>
        <w:spacing w:after="0" w:line="240" w:lineRule="auto"/>
      </w:pPr>
      <w:r>
        <w:separator/>
      </w:r>
    </w:p>
  </w:footnote>
  <w:footnote w:type="continuationSeparator" w:id="0">
    <w:p w14:paraId="6C8549F1" w14:textId="77777777" w:rsidR="00BC0505" w:rsidRDefault="00BC0505" w:rsidP="000B7F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2B51F" w14:textId="77777777" w:rsidR="000B7FE5" w:rsidRDefault="000B7FE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E8B1" w14:textId="4690ECC0" w:rsidR="000B7FE5" w:rsidRPr="000B7FE5" w:rsidRDefault="000B7FE5" w:rsidP="000B7FE5">
    <w:pPr>
      <w:pStyle w:val="Header"/>
      <w:rPr>
        <w:rFonts w:ascii="Arial" w:hAnsi="Arial" w:cs="Arial"/>
        <w:color w:val="999999"/>
        <w:sz w:val="20"/>
        <w:lang w:val="ru-RU"/>
      </w:rPr>
    </w:pPr>
    <w:r w:rsidRPr="000B7FE5">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D80E3" w14:textId="77777777" w:rsidR="000B7FE5" w:rsidRDefault="000B7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0B7FE5"/>
    <w:rsid w:val="0015074B"/>
    <w:rsid w:val="0029639D"/>
    <w:rsid w:val="00326F90"/>
    <w:rsid w:val="005C6092"/>
    <w:rsid w:val="009505EC"/>
    <w:rsid w:val="00AA1D8D"/>
    <w:rsid w:val="00B47730"/>
    <w:rsid w:val="00BC0505"/>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F361DE"/>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0B7F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4703</Words>
  <Characters>29679</Characters>
  <Application>Microsoft Office Word</Application>
  <DocSecurity>0</DocSecurity>
  <Lines>520</Lines>
  <Paragraphs>108</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34274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Сын цивилизации</dc:title>
  <dc:subject/>
  <dc:creator>Иосиф Бродский</dc:creator>
  <cp:keywords/>
  <dc:description/>
  <cp:lastModifiedBy>Andrey Piskunov</cp:lastModifiedBy>
  <cp:revision>4</cp:revision>
  <dcterms:created xsi:type="dcterms:W3CDTF">2013-12-23T23:15:00Z</dcterms:created>
  <dcterms:modified xsi:type="dcterms:W3CDTF">2026-06-26T05:23:00Z</dcterms:modified>
  <cp:category/>
</cp:coreProperties>
</file>